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E8" w:rsidRPr="008D3865" w:rsidRDefault="00EB3277" w:rsidP="008D3865">
      <w:pPr>
        <w:spacing w:after="0" w:line="240" w:lineRule="auto"/>
        <w:jc w:val="center"/>
        <w:rPr>
          <w:rFonts w:cs="Times New Roman"/>
          <w:b/>
          <w:sz w:val="24"/>
          <w:szCs w:val="24"/>
        </w:rPr>
      </w:pPr>
      <w:r w:rsidRPr="008D3865">
        <w:rPr>
          <w:rFonts w:cs="Times New Roman"/>
          <w:b/>
          <w:sz w:val="24"/>
          <w:szCs w:val="24"/>
        </w:rPr>
        <w:t>New Orleans Health Department</w:t>
      </w:r>
    </w:p>
    <w:p w:rsidR="00EB3277" w:rsidRPr="008D3865" w:rsidRDefault="00EB3277" w:rsidP="008D3865">
      <w:pPr>
        <w:spacing w:after="0" w:line="240" w:lineRule="auto"/>
        <w:jc w:val="center"/>
        <w:rPr>
          <w:rFonts w:cs="Times New Roman"/>
          <w:b/>
          <w:sz w:val="24"/>
          <w:szCs w:val="24"/>
        </w:rPr>
      </w:pPr>
      <w:r w:rsidRPr="008D3865">
        <w:rPr>
          <w:rFonts w:cs="Times New Roman"/>
          <w:b/>
          <w:sz w:val="24"/>
          <w:szCs w:val="24"/>
        </w:rPr>
        <w:t>Proposed Regulations</w:t>
      </w:r>
    </w:p>
    <w:p w:rsidR="007246E3" w:rsidRPr="008D3865" w:rsidRDefault="007246E3" w:rsidP="00661C14">
      <w:pPr>
        <w:spacing w:after="0" w:line="240" w:lineRule="auto"/>
        <w:jc w:val="center"/>
        <w:rPr>
          <w:rFonts w:cs="Times New Roman"/>
          <w:b/>
          <w:sz w:val="24"/>
          <w:szCs w:val="24"/>
        </w:rPr>
      </w:pPr>
      <w:r w:rsidRPr="008D3865">
        <w:rPr>
          <w:rFonts w:cs="Times New Roman"/>
          <w:b/>
          <w:sz w:val="24"/>
          <w:szCs w:val="24"/>
        </w:rPr>
        <w:t>S</w:t>
      </w:r>
      <w:r w:rsidR="00130FC4" w:rsidRPr="008D3865">
        <w:rPr>
          <w:rFonts w:cs="Times New Roman"/>
          <w:b/>
          <w:sz w:val="24"/>
          <w:szCs w:val="24"/>
        </w:rPr>
        <w:t>moke-</w:t>
      </w:r>
      <w:r w:rsidR="009E552A" w:rsidRPr="008D3865">
        <w:rPr>
          <w:rFonts w:cs="Times New Roman"/>
          <w:b/>
          <w:sz w:val="24"/>
          <w:szCs w:val="24"/>
        </w:rPr>
        <w:t>Free Ordinance:</w:t>
      </w:r>
      <w:r w:rsidR="00661C14">
        <w:rPr>
          <w:rFonts w:cs="Times New Roman"/>
          <w:b/>
          <w:sz w:val="24"/>
          <w:szCs w:val="24"/>
        </w:rPr>
        <w:t xml:space="preserve"> </w:t>
      </w:r>
      <w:r w:rsidRPr="008D3865">
        <w:rPr>
          <w:rFonts w:cs="Times New Roman"/>
          <w:b/>
          <w:sz w:val="24"/>
          <w:szCs w:val="24"/>
        </w:rPr>
        <w:t xml:space="preserve">Education, </w:t>
      </w:r>
      <w:r w:rsidR="009E552A" w:rsidRPr="008D3865">
        <w:rPr>
          <w:rFonts w:cs="Times New Roman"/>
          <w:b/>
          <w:sz w:val="24"/>
          <w:szCs w:val="24"/>
        </w:rPr>
        <w:t>Signage, Complaint Process</w:t>
      </w:r>
    </w:p>
    <w:p w:rsidR="00E94437" w:rsidRPr="008D3865" w:rsidRDefault="00E94437" w:rsidP="00872294">
      <w:pPr>
        <w:spacing w:after="0" w:line="480" w:lineRule="auto"/>
        <w:jc w:val="both"/>
        <w:rPr>
          <w:rFonts w:cs="Times New Roman"/>
          <w:b/>
          <w:sz w:val="24"/>
          <w:szCs w:val="24"/>
        </w:rPr>
      </w:pPr>
    </w:p>
    <w:p w:rsidR="007246E3" w:rsidRPr="008D3865" w:rsidRDefault="00E71DA4" w:rsidP="00872294">
      <w:pPr>
        <w:spacing w:after="0" w:line="480" w:lineRule="auto"/>
        <w:jc w:val="both"/>
        <w:rPr>
          <w:rFonts w:cs="Times New Roman"/>
          <w:sz w:val="24"/>
          <w:szCs w:val="24"/>
        </w:rPr>
      </w:pPr>
      <w:r w:rsidRPr="008D3865">
        <w:rPr>
          <w:rFonts w:cs="Times New Roman"/>
          <w:b/>
          <w:sz w:val="24"/>
          <w:szCs w:val="24"/>
        </w:rPr>
        <w:t>I.</w:t>
      </w:r>
      <w:r w:rsidRPr="008D3865">
        <w:rPr>
          <w:rFonts w:cs="Times New Roman"/>
          <w:sz w:val="24"/>
          <w:szCs w:val="24"/>
        </w:rPr>
        <w:tab/>
      </w:r>
      <w:r w:rsidR="00D42551" w:rsidRPr="008D3865">
        <w:rPr>
          <w:rFonts w:cs="Times New Roman"/>
          <w:b/>
          <w:sz w:val="24"/>
          <w:szCs w:val="24"/>
        </w:rPr>
        <w:t>Authority</w:t>
      </w:r>
      <w:r w:rsidRPr="008D3865">
        <w:rPr>
          <w:rFonts w:cs="Times New Roman"/>
          <w:sz w:val="24"/>
          <w:szCs w:val="24"/>
        </w:rPr>
        <w:t xml:space="preserve">. Pursuant to Section 4-107(3) of the Home Rule Charter of the City of New </w:t>
      </w:r>
      <w:r w:rsidR="009E552A" w:rsidRPr="008D3865">
        <w:rPr>
          <w:rFonts w:cs="Times New Roman"/>
          <w:sz w:val="24"/>
          <w:szCs w:val="24"/>
        </w:rPr>
        <w:t>Orleans and</w:t>
      </w:r>
      <w:r w:rsidRPr="008D3865">
        <w:rPr>
          <w:rFonts w:cs="Times New Roman"/>
          <w:sz w:val="24"/>
          <w:szCs w:val="24"/>
        </w:rPr>
        <w:t xml:space="preserve"> Section</w:t>
      </w:r>
      <w:r w:rsidR="007246E3" w:rsidRPr="008D3865">
        <w:rPr>
          <w:rFonts w:cs="Times New Roman"/>
          <w:sz w:val="24"/>
          <w:szCs w:val="24"/>
        </w:rPr>
        <w:t>s</w:t>
      </w:r>
      <w:r w:rsidRPr="008D3865">
        <w:rPr>
          <w:rFonts w:cs="Times New Roman"/>
          <w:sz w:val="24"/>
          <w:szCs w:val="24"/>
        </w:rPr>
        <w:t xml:space="preserve"> 2-1000</w:t>
      </w:r>
      <w:r w:rsidR="007246E3" w:rsidRPr="008D3865">
        <w:rPr>
          <w:rFonts w:cs="Times New Roman"/>
          <w:sz w:val="24"/>
          <w:szCs w:val="24"/>
        </w:rPr>
        <w:t xml:space="preserve">, </w:t>
      </w:r>
      <w:r w:rsidR="000D7EB9">
        <w:rPr>
          <w:rFonts w:cs="Times New Roman"/>
          <w:sz w:val="24"/>
          <w:szCs w:val="24"/>
        </w:rPr>
        <w:t>6</w:t>
      </w:r>
      <w:r w:rsidR="007246E3" w:rsidRPr="008D3865">
        <w:rPr>
          <w:rFonts w:cs="Times New Roman"/>
          <w:sz w:val="24"/>
          <w:szCs w:val="24"/>
        </w:rPr>
        <w:t xml:space="preserve">6-37, and </w:t>
      </w:r>
      <w:r w:rsidR="000D7EB9">
        <w:rPr>
          <w:rFonts w:cs="Times New Roman"/>
          <w:sz w:val="24"/>
          <w:szCs w:val="24"/>
        </w:rPr>
        <w:t>6</w:t>
      </w:r>
      <w:r w:rsidR="007246E3" w:rsidRPr="008D3865">
        <w:rPr>
          <w:rFonts w:cs="Times New Roman"/>
          <w:sz w:val="24"/>
          <w:szCs w:val="24"/>
        </w:rPr>
        <w:t>6-74(a)</w:t>
      </w:r>
      <w:r w:rsidR="009E552A" w:rsidRPr="008D3865">
        <w:rPr>
          <w:rFonts w:cs="Times New Roman"/>
          <w:sz w:val="24"/>
          <w:szCs w:val="24"/>
        </w:rPr>
        <w:t xml:space="preserve"> of the City Code</w:t>
      </w:r>
      <w:r w:rsidR="007246E3" w:rsidRPr="008D3865">
        <w:rPr>
          <w:rFonts w:cs="Times New Roman"/>
          <w:sz w:val="24"/>
          <w:szCs w:val="24"/>
        </w:rPr>
        <w:t xml:space="preserve">, </w:t>
      </w:r>
      <w:r w:rsidRPr="008D3865">
        <w:rPr>
          <w:rFonts w:cs="Times New Roman"/>
          <w:sz w:val="24"/>
          <w:szCs w:val="24"/>
        </w:rPr>
        <w:t xml:space="preserve">the Department of Health of </w:t>
      </w:r>
      <w:r w:rsidR="00163741" w:rsidRPr="008D3865">
        <w:rPr>
          <w:rFonts w:cs="Times New Roman"/>
          <w:sz w:val="24"/>
          <w:szCs w:val="24"/>
        </w:rPr>
        <w:t>the City of New Orleans proposes</w:t>
      </w:r>
      <w:r w:rsidRPr="008D3865">
        <w:rPr>
          <w:rFonts w:cs="Times New Roman"/>
          <w:sz w:val="24"/>
          <w:szCs w:val="24"/>
        </w:rPr>
        <w:t xml:space="preserve"> the following regulations relative to</w:t>
      </w:r>
      <w:r w:rsidR="00D42551" w:rsidRPr="008D3865">
        <w:rPr>
          <w:rFonts w:cs="Times New Roman"/>
          <w:sz w:val="24"/>
          <w:szCs w:val="24"/>
        </w:rPr>
        <w:t xml:space="preserve"> </w:t>
      </w:r>
      <w:r w:rsidR="009E552A" w:rsidRPr="008D3865">
        <w:rPr>
          <w:rFonts w:cs="Times New Roman"/>
          <w:sz w:val="24"/>
          <w:szCs w:val="24"/>
        </w:rPr>
        <w:t>the implementation</w:t>
      </w:r>
      <w:r w:rsidR="003845B8" w:rsidRPr="008D3865">
        <w:rPr>
          <w:rFonts w:cs="Times New Roman"/>
          <w:sz w:val="24"/>
          <w:szCs w:val="24"/>
        </w:rPr>
        <w:t xml:space="preserve"> of </w:t>
      </w:r>
      <w:r w:rsidR="009E552A" w:rsidRPr="008D3865">
        <w:rPr>
          <w:rFonts w:cs="Times New Roman"/>
          <w:sz w:val="24"/>
          <w:szCs w:val="24"/>
        </w:rPr>
        <w:t>Article II of Chapter 66 of the City Code</w:t>
      </w:r>
      <w:r w:rsidR="000B2CB9" w:rsidRPr="008D3865">
        <w:rPr>
          <w:rFonts w:cs="Times New Roman"/>
          <w:sz w:val="24"/>
          <w:szCs w:val="24"/>
        </w:rPr>
        <w:t>,</w:t>
      </w:r>
      <w:r w:rsidR="009E552A" w:rsidRPr="008D3865">
        <w:rPr>
          <w:rFonts w:cs="Times New Roman"/>
          <w:sz w:val="24"/>
          <w:szCs w:val="24"/>
        </w:rPr>
        <w:t xml:space="preserve"> entitled the Smoke Free Air Act</w:t>
      </w:r>
      <w:r w:rsidR="000B2CB9" w:rsidRPr="008D3865">
        <w:rPr>
          <w:rFonts w:cs="Times New Roman"/>
          <w:sz w:val="24"/>
          <w:szCs w:val="24"/>
        </w:rPr>
        <w:t>, including but not limited to</w:t>
      </w:r>
      <w:r w:rsidR="003845B8" w:rsidRPr="008D3865">
        <w:rPr>
          <w:rFonts w:cs="Times New Roman"/>
          <w:sz w:val="24"/>
          <w:szCs w:val="24"/>
        </w:rPr>
        <w:t xml:space="preserve"> regulations on education,</w:t>
      </w:r>
      <w:r w:rsidR="009E552A" w:rsidRPr="008D3865">
        <w:rPr>
          <w:rFonts w:cs="Times New Roman"/>
          <w:sz w:val="24"/>
          <w:szCs w:val="24"/>
        </w:rPr>
        <w:t xml:space="preserve"> required </w:t>
      </w:r>
      <w:r w:rsidR="003845B8" w:rsidRPr="008D3865">
        <w:rPr>
          <w:rFonts w:cs="Times New Roman"/>
          <w:sz w:val="24"/>
          <w:szCs w:val="24"/>
        </w:rPr>
        <w:t xml:space="preserve">signage, and the process for filing and responding to complaints. </w:t>
      </w:r>
    </w:p>
    <w:p w:rsidR="0025439A" w:rsidRPr="008D3865" w:rsidRDefault="00E71DA4" w:rsidP="00872294">
      <w:pPr>
        <w:spacing w:after="0" w:line="480" w:lineRule="auto"/>
        <w:jc w:val="both"/>
        <w:rPr>
          <w:rFonts w:cs="Times New Roman"/>
          <w:sz w:val="24"/>
          <w:szCs w:val="24"/>
        </w:rPr>
      </w:pPr>
      <w:r w:rsidRPr="008D3865">
        <w:rPr>
          <w:rFonts w:cs="Times New Roman"/>
          <w:b/>
          <w:sz w:val="24"/>
          <w:szCs w:val="24"/>
        </w:rPr>
        <w:t>II.</w:t>
      </w:r>
      <w:r w:rsidRPr="008D3865">
        <w:rPr>
          <w:rFonts w:cs="Times New Roman"/>
          <w:sz w:val="24"/>
          <w:szCs w:val="24"/>
        </w:rPr>
        <w:tab/>
      </w:r>
      <w:r w:rsidRPr="008D3865">
        <w:rPr>
          <w:rFonts w:cs="Times New Roman"/>
          <w:b/>
          <w:sz w:val="24"/>
          <w:szCs w:val="24"/>
        </w:rPr>
        <w:t>Applicability.</w:t>
      </w:r>
      <w:r w:rsidRPr="008D3865">
        <w:rPr>
          <w:rFonts w:cs="Times New Roman"/>
          <w:sz w:val="24"/>
          <w:szCs w:val="24"/>
        </w:rPr>
        <w:t xml:space="preserve">  These regulations shall</w:t>
      </w:r>
      <w:r w:rsidR="0025439A" w:rsidRPr="008D3865">
        <w:rPr>
          <w:rFonts w:cs="Times New Roman"/>
          <w:sz w:val="24"/>
          <w:szCs w:val="24"/>
        </w:rPr>
        <w:t xml:space="preserve"> apply </w:t>
      </w:r>
      <w:r w:rsidR="009E552A" w:rsidRPr="008D3865">
        <w:rPr>
          <w:rFonts w:cs="Times New Roman"/>
          <w:sz w:val="24"/>
          <w:szCs w:val="24"/>
        </w:rPr>
        <w:t>t</w:t>
      </w:r>
      <w:r w:rsidR="00AE08CF" w:rsidRPr="008D3865">
        <w:rPr>
          <w:rFonts w:cs="Times New Roman"/>
          <w:sz w:val="24"/>
          <w:szCs w:val="24"/>
        </w:rPr>
        <w:t xml:space="preserve">o all individuals, business establishments, and other </w:t>
      </w:r>
      <w:r w:rsidR="009D3978">
        <w:rPr>
          <w:rFonts w:cs="Times New Roman"/>
          <w:sz w:val="24"/>
          <w:szCs w:val="24"/>
        </w:rPr>
        <w:t xml:space="preserve">locations </w:t>
      </w:r>
      <w:r w:rsidR="009E552A" w:rsidRPr="008D3865">
        <w:rPr>
          <w:rFonts w:cs="Times New Roman"/>
          <w:sz w:val="24"/>
          <w:szCs w:val="24"/>
        </w:rPr>
        <w:t>regulated by Article II of Cha</w:t>
      </w:r>
      <w:r w:rsidR="000B2CB9" w:rsidRPr="008D3865">
        <w:rPr>
          <w:rFonts w:cs="Times New Roman"/>
          <w:sz w:val="24"/>
          <w:szCs w:val="24"/>
        </w:rPr>
        <w:t>pter 66 of the City Code.</w:t>
      </w:r>
    </w:p>
    <w:p w:rsidR="00F65FEA" w:rsidRPr="008D3865" w:rsidRDefault="00F65FEA" w:rsidP="00872294">
      <w:pPr>
        <w:spacing w:after="0" w:line="480" w:lineRule="auto"/>
        <w:jc w:val="both"/>
        <w:rPr>
          <w:rFonts w:cs="Times New Roman"/>
          <w:sz w:val="24"/>
          <w:szCs w:val="24"/>
        </w:rPr>
      </w:pPr>
      <w:r w:rsidRPr="008D3865">
        <w:rPr>
          <w:rFonts w:cs="Times New Roman"/>
          <w:b/>
          <w:sz w:val="24"/>
          <w:szCs w:val="24"/>
        </w:rPr>
        <w:t xml:space="preserve">III. </w:t>
      </w:r>
      <w:r w:rsidRPr="008D3865">
        <w:rPr>
          <w:rFonts w:cs="Times New Roman"/>
          <w:b/>
          <w:sz w:val="24"/>
          <w:szCs w:val="24"/>
        </w:rPr>
        <w:tab/>
        <w:t>Public Education.</w:t>
      </w:r>
      <w:r w:rsidRPr="008D3865">
        <w:rPr>
          <w:rFonts w:cs="Times New Roman"/>
          <w:sz w:val="24"/>
          <w:szCs w:val="24"/>
        </w:rPr>
        <w:t xml:space="preserve"> </w:t>
      </w:r>
      <w:r w:rsidR="00572DEA" w:rsidRPr="008D3865">
        <w:rPr>
          <w:rFonts w:cs="Times New Roman"/>
          <w:sz w:val="24"/>
          <w:szCs w:val="24"/>
        </w:rPr>
        <w:t xml:space="preserve">Pursuant to Section 66-41 of the City Code, the Department of Health is directed to educate the public about the purpose and provisions of the City’s Smoke Free Air Act Ordinance. The Department will provide assistance to </w:t>
      </w:r>
      <w:r w:rsidR="001F1FEC">
        <w:rPr>
          <w:rFonts w:cs="Times New Roman"/>
          <w:sz w:val="24"/>
          <w:szCs w:val="24"/>
        </w:rPr>
        <w:t xml:space="preserve">individuals </w:t>
      </w:r>
      <w:r w:rsidR="00572DEA" w:rsidRPr="008D3865">
        <w:rPr>
          <w:rFonts w:cs="Times New Roman"/>
          <w:sz w:val="24"/>
          <w:szCs w:val="24"/>
        </w:rPr>
        <w:t xml:space="preserve">and businesses that seek to comply with the ordinance and to individuals who want to stop smoking. This assistance will be provided in the form of public information sessions, toolkits, and other educational resources. </w:t>
      </w:r>
      <w:r w:rsidR="00B80290">
        <w:rPr>
          <w:rFonts w:cs="Times New Roman"/>
          <w:sz w:val="24"/>
          <w:szCs w:val="24"/>
        </w:rPr>
        <w:t xml:space="preserve">Resources will be available at </w:t>
      </w:r>
      <w:hyperlink r:id="rId8" w:history="1">
        <w:r w:rsidR="00B80290" w:rsidRPr="008D3865">
          <w:rPr>
            <w:rStyle w:val="Hyperlink"/>
            <w:rFonts w:cs="Times New Roman"/>
            <w:sz w:val="24"/>
            <w:szCs w:val="24"/>
          </w:rPr>
          <w:t>www.nola.gov/smokefree</w:t>
        </w:r>
      </w:hyperlink>
      <w:r w:rsidR="00B80290">
        <w:rPr>
          <w:rFonts w:cs="Times New Roman"/>
          <w:sz w:val="24"/>
          <w:szCs w:val="24"/>
        </w:rPr>
        <w:t>.</w:t>
      </w:r>
    </w:p>
    <w:p w:rsidR="00375D08" w:rsidRPr="008D3865" w:rsidRDefault="00375D08" w:rsidP="00872294">
      <w:pPr>
        <w:spacing w:after="0" w:line="480" w:lineRule="auto"/>
        <w:jc w:val="both"/>
        <w:rPr>
          <w:rFonts w:cs="Times New Roman"/>
          <w:sz w:val="24"/>
          <w:szCs w:val="24"/>
        </w:rPr>
      </w:pPr>
      <w:r w:rsidRPr="008D3865">
        <w:rPr>
          <w:rFonts w:cs="Times New Roman"/>
          <w:b/>
          <w:sz w:val="24"/>
          <w:szCs w:val="24"/>
        </w:rPr>
        <w:t>IV.</w:t>
      </w:r>
      <w:r w:rsidRPr="008D3865">
        <w:rPr>
          <w:rFonts w:cs="Times New Roman"/>
          <w:b/>
          <w:sz w:val="24"/>
          <w:szCs w:val="24"/>
        </w:rPr>
        <w:tab/>
        <w:t>Requirements.</w:t>
      </w:r>
    </w:p>
    <w:p w:rsidR="00375D08" w:rsidRPr="008D3865" w:rsidRDefault="00375D08" w:rsidP="00872294">
      <w:pPr>
        <w:spacing w:after="0" w:line="480" w:lineRule="auto"/>
        <w:ind w:left="720" w:hanging="720"/>
        <w:jc w:val="both"/>
        <w:rPr>
          <w:rFonts w:cs="Times New Roman"/>
          <w:sz w:val="24"/>
          <w:szCs w:val="24"/>
        </w:rPr>
      </w:pPr>
      <w:r w:rsidRPr="008D3865">
        <w:rPr>
          <w:rFonts w:cs="Times New Roman"/>
          <w:sz w:val="24"/>
          <w:szCs w:val="24"/>
        </w:rPr>
        <w:t>(</w:t>
      </w:r>
      <w:r w:rsidR="00E94437" w:rsidRPr="008D3865">
        <w:rPr>
          <w:rFonts w:cs="Times New Roman"/>
          <w:sz w:val="24"/>
          <w:szCs w:val="24"/>
        </w:rPr>
        <w:t>1</w:t>
      </w:r>
      <w:r w:rsidRPr="008D3865">
        <w:rPr>
          <w:rFonts w:cs="Times New Roman"/>
          <w:sz w:val="24"/>
          <w:szCs w:val="24"/>
        </w:rPr>
        <w:t>)</w:t>
      </w:r>
      <w:r w:rsidRPr="008D3865">
        <w:rPr>
          <w:rFonts w:cs="Times New Roman"/>
          <w:sz w:val="24"/>
          <w:szCs w:val="24"/>
        </w:rPr>
        <w:tab/>
        <w:t>Pursuant</w:t>
      </w:r>
      <w:r w:rsidR="00B64BBA" w:rsidRPr="008D3865">
        <w:rPr>
          <w:rFonts w:cs="Times New Roman"/>
          <w:sz w:val="24"/>
          <w:szCs w:val="24"/>
        </w:rPr>
        <w:t xml:space="preserve"> to Section 66-74</w:t>
      </w:r>
      <w:r w:rsidRPr="008D3865">
        <w:rPr>
          <w:rFonts w:cs="Times New Roman"/>
          <w:sz w:val="24"/>
          <w:szCs w:val="24"/>
        </w:rPr>
        <w:t xml:space="preserve"> of the City Code, the owner, manager, operator, or employer of an area where smoking or vaping is prohibited is required to</w:t>
      </w:r>
      <w:r w:rsidR="00B64BBA" w:rsidRPr="008D3865">
        <w:rPr>
          <w:rFonts w:cs="Times New Roman"/>
          <w:sz w:val="24"/>
          <w:szCs w:val="24"/>
        </w:rPr>
        <w:t>: (a)</w:t>
      </w:r>
      <w:r w:rsidRPr="008D3865">
        <w:rPr>
          <w:rFonts w:cs="Times New Roman"/>
          <w:sz w:val="24"/>
          <w:szCs w:val="24"/>
        </w:rPr>
        <w:t xml:space="preserve"> post signs alerting the public</w:t>
      </w:r>
      <w:r w:rsidR="00B64BBA" w:rsidRPr="008D3865">
        <w:rPr>
          <w:rFonts w:cs="Times New Roman"/>
          <w:sz w:val="24"/>
          <w:szCs w:val="24"/>
        </w:rPr>
        <w:t xml:space="preserve"> that smoking and/or vaping is prohibited, and (b) </w:t>
      </w:r>
      <w:r w:rsidRPr="008D3865">
        <w:rPr>
          <w:rFonts w:cs="Times New Roman"/>
          <w:sz w:val="24"/>
          <w:szCs w:val="24"/>
        </w:rPr>
        <w:t xml:space="preserve">remove all ashtrays from </w:t>
      </w:r>
      <w:r w:rsidRPr="008D3865">
        <w:rPr>
          <w:rFonts w:cs="Times New Roman"/>
          <w:sz w:val="24"/>
          <w:szCs w:val="24"/>
        </w:rPr>
        <w:lastRenderedPageBreak/>
        <w:t xml:space="preserve">any area where smoking is prohibited. </w:t>
      </w:r>
      <w:r w:rsidR="00B64BBA" w:rsidRPr="008D3865">
        <w:rPr>
          <w:rFonts w:cs="Times New Roman"/>
          <w:sz w:val="24"/>
          <w:szCs w:val="24"/>
        </w:rPr>
        <w:t xml:space="preserve">All signs must meet the requirements outlined in Section V of these regulations. </w:t>
      </w:r>
    </w:p>
    <w:p w:rsidR="00375D08" w:rsidRPr="008D3865" w:rsidRDefault="00E94437" w:rsidP="00872294">
      <w:pPr>
        <w:spacing w:after="0" w:line="480" w:lineRule="auto"/>
        <w:ind w:left="720" w:hanging="720"/>
        <w:jc w:val="both"/>
        <w:rPr>
          <w:rFonts w:cs="Times New Roman"/>
          <w:sz w:val="24"/>
          <w:szCs w:val="24"/>
        </w:rPr>
      </w:pPr>
      <w:r w:rsidRPr="008D3865">
        <w:rPr>
          <w:rFonts w:cs="Times New Roman"/>
          <w:sz w:val="24"/>
          <w:szCs w:val="24"/>
        </w:rPr>
        <w:t>(2</w:t>
      </w:r>
      <w:r w:rsidR="00375D08" w:rsidRPr="008D3865">
        <w:rPr>
          <w:rFonts w:cs="Times New Roman"/>
          <w:sz w:val="24"/>
          <w:szCs w:val="24"/>
        </w:rPr>
        <w:t>)</w:t>
      </w:r>
      <w:r w:rsidR="00375D08" w:rsidRPr="008D3865">
        <w:rPr>
          <w:rFonts w:cs="Times New Roman"/>
          <w:sz w:val="24"/>
          <w:szCs w:val="24"/>
        </w:rPr>
        <w:tab/>
      </w:r>
      <w:r w:rsidR="00B64BBA" w:rsidRPr="008D3865">
        <w:rPr>
          <w:rFonts w:cs="Times New Roman"/>
          <w:sz w:val="24"/>
          <w:szCs w:val="24"/>
        </w:rPr>
        <w:t>Pursuant to Section 66-38(d) of the City Code, t</w:t>
      </w:r>
      <w:r w:rsidR="00375D08" w:rsidRPr="008D3865">
        <w:rPr>
          <w:rFonts w:cs="Times New Roman"/>
          <w:sz w:val="24"/>
          <w:szCs w:val="24"/>
        </w:rPr>
        <w:t xml:space="preserve">he owner, manager, operator, or employer of an area where smoking or vaping is prohibited </w:t>
      </w:r>
      <w:r w:rsidR="00B64BBA" w:rsidRPr="008D3865">
        <w:rPr>
          <w:rFonts w:cs="Times New Roman"/>
          <w:sz w:val="24"/>
          <w:szCs w:val="24"/>
        </w:rPr>
        <w:t xml:space="preserve">is further required to </w:t>
      </w:r>
      <w:r w:rsidR="00375D08" w:rsidRPr="008D3865">
        <w:rPr>
          <w:rFonts w:cs="Times New Roman"/>
          <w:sz w:val="24"/>
          <w:szCs w:val="24"/>
        </w:rPr>
        <w:t>direct a</w:t>
      </w:r>
      <w:r w:rsidR="00B64BBA" w:rsidRPr="008D3865">
        <w:rPr>
          <w:rFonts w:cs="Times New Roman"/>
          <w:sz w:val="24"/>
          <w:szCs w:val="24"/>
        </w:rPr>
        <w:t>ny</w:t>
      </w:r>
      <w:r w:rsidR="00375D08" w:rsidRPr="008D3865">
        <w:rPr>
          <w:rFonts w:cs="Times New Roman"/>
          <w:sz w:val="24"/>
          <w:szCs w:val="24"/>
        </w:rPr>
        <w:t xml:space="preserve"> person who is smoking or vaping in an area where smoking or vaping is prohibited to extinguish or turn off the product. If the person does not stop such use, the owner, mana</w:t>
      </w:r>
      <w:r w:rsidR="00B64BBA" w:rsidRPr="008D3865">
        <w:rPr>
          <w:rFonts w:cs="Times New Roman"/>
          <w:sz w:val="24"/>
          <w:szCs w:val="24"/>
        </w:rPr>
        <w:t>ger, operator, or employer is directed</w:t>
      </w:r>
      <w:r w:rsidR="00375D08" w:rsidRPr="008D3865">
        <w:rPr>
          <w:rFonts w:cs="Times New Roman"/>
          <w:sz w:val="24"/>
          <w:szCs w:val="24"/>
        </w:rPr>
        <w:t xml:space="preserve">, if applicable, </w:t>
      </w:r>
      <w:r w:rsidR="00B64BBA" w:rsidRPr="008D3865">
        <w:rPr>
          <w:rFonts w:cs="Times New Roman"/>
          <w:sz w:val="24"/>
          <w:szCs w:val="24"/>
        </w:rPr>
        <w:t xml:space="preserve">to </w:t>
      </w:r>
      <w:r w:rsidR="00375D08" w:rsidRPr="008D3865">
        <w:rPr>
          <w:rFonts w:cs="Times New Roman"/>
          <w:sz w:val="24"/>
          <w:szCs w:val="24"/>
        </w:rPr>
        <w:t xml:space="preserve">refuse service and </w:t>
      </w:r>
      <w:r w:rsidR="00B64BBA" w:rsidRPr="008D3865">
        <w:rPr>
          <w:rFonts w:cs="Times New Roman"/>
          <w:sz w:val="24"/>
          <w:szCs w:val="24"/>
        </w:rPr>
        <w:t>to</w:t>
      </w:r>
      <w:r w:rsidR="00375D08" w:rsidRPr="008D3865">
        <w:rPr>
          <w:rFonts w:cs="Times New Roman"/>
          <w:sz w:val="24"/>
          <w:szCs w:val="24"/>
        </w:rPr>
        <w:t xml:space="preserve"> immediately ask the person to leave the premises. </w:t>
      </w:r>
    </w:p>
    <w:p w:rsidR="008D3865" w:rsidRPr="008D3865" w:rsidRDefault="008D3865" w:rsidP="00872294">
      <w:pPr>
        <w:spacing w:after="0" w:line="480" w:lineRule="auto"/>
        <w:ind w:left="720" w:hanging="720"/>
        <w:jc w:val="both"/>
        <w:rPr>
          <w:rFonts w:cs="Times New Roman"/>
          <w:sz w:val="24"/>
          <w:szCs w:val="24"/>
        </w:rPr>
      </w:pPr>
      <w:r w:rsidRPr="008D3865">
        <w:rPr>
          <w:rFonts w:cs="Times New Roman"/>
          <w:sz w:val="24"/>
          <w:szCs w:val="24"/>
        </w:rPr>
        <w:t>(3)</w:t>
      </w:r>
      <w:r w:rsidRPr="008D3865">
        <w:rPr>
          <w:rFonts w:cs="Times New Roman"/>
          <w:sz w:val="24"/>
          <w:szCs w:val="24"/>
        </w:rPr>
        <w:tab/>
        <w:t>Pursuant to Section 66-40</w:t>
      </w:r>
      <w:r w:rsidR="00795005">
        <w:rPr>
          <w:rFonts w:cs="Times New Roman"/>
          <w:sz w:val="24"/>
          <w:szCs w:val="24"/>
        </w:rPr>
        <w:t>(b)</w:t>
      </w:r>
      <w:r w:rsidRPr="008D3865">
        <w:rPr>
          <w:rFonts w:cs="Times New Roman"/>
          <w:sz w:val="24"/>
          <w:szCs w:val="24"/>
        </w:rPr>
        <w:t xml:space="preserve"> of the City Code, </w:t>
      </w:r>
      <w:r w:rsidR="001F1FEC">
        <w:rPr>
          <w:rFonts w:cs="Times New Roman"/>
          <w:sz w:val="24"/>
          <w:szCs w:val="24"/>
        </w:rPr>
        <w:t>individuals are prohibited from smoking</w:t>
      </w:r>
      <w:r w:rsidRPr="008D3865">
        <w:rPr>
          <w:rFonts w:cs="Times New Roman"/>
          <w:sz w:val="24"/>
          <w:szCs w:val="24"/>
        </w:rPr>
        <w:t xml:space="preserve"> </w:t>
      </w:r>
      <w:r w:rsidR="001F1FEC">
        <w:rPr>
          <w:rFonts w:cs="Times New Roman"/>
          <w:sz w:val="24"/>
          <w:szCs w:val="24"/>
        </w:rPr>
        <w:t>or vaping</w:t>
      </w:r>
      <w:r w:rsidRPr="008D3865">
        <w:rPr>
          <w:rFonts w:cs="Times New Roman"/>
          <w:sz w:val="24"/>
          <w:szCs w:val="24"/>
        </w:rPr>
        <w:t xml:space="preserve"> in any area where smoking or vaping is prohibited.</w:t>
      </w:r>
    </w:p>
    <w:p w:rsidR="00A67E8F" w:rsidRPr="008D3865" w:rsidRDefault="00A67E8F" w:rsidP="00872294">
      <w:pPr>
        <w:spacing w:after="0" w:line="480" w:lineRule="auto"/>
        <w:jc w:val="both"/>
        <w:rPr>
          <w:rFonts w:cs="Times New Roman"/>
          <w:b/>
          <w:sz w:val="24"/>
          <w:szCs w:val="24"/>
        </w:rPr>
      </w:pPr>
      <w:r w:rsidRPr="008D3865">
        <w:rPr>
          <w:rFonts w:cs="Times New Roman"/>
          <w:b/>
          <w:sz w:val="24"/>
          <w:szCs w:val="24"/>
        </w:rPr>
        <w:t>V.</w:t>
      </w:r>
      <w:r w:rsidRPr="008D3865">
        <w:rPr>
          <w:rFonts w:cs="Times New Roman"/>
          <w:b/>
          <w:sz w:val="24"/>
          <w:szCs w:val="24"/>
        </w:rPr>
        <w:tab/>
      </w:r>
      <w:r w:rsidR="005074DF" w:rsidRPr="008D3865">
        <w:rPr>
          <w:rFonts w:cs="Times New Roman"/>
          <w:b/>
          <w:sz w:val="24"/>
          <w:szCs w:val="24"/>
        </w:rPr>
        <w:t>No Smoking/Vaping Signs.</w:t>
      </w:r>
    </w:p>
    <w:p w:rsidR="00A67E8F" w:rsidRPr="008D3865" w:rsidRDefault="00B64BBA" w:rsidP="00872294">
      <w:pPr>
        <w:spacing w:after="0" w:line="480" w:lineRule="auto"/>
        <w:ind w:left="720" w:hanging="720"/>
        <w:jc w:val="both"/>
        <w:rPr>
          <w:rFonts w:cs="Times New Roman"/>
          <w:sz w:val="24"/>
          <w:szCs w:val="24"/>
        </w:rPr>
      </w:pPr>
      <w:r w:rsidRPr="008D3865">
        <w:rPr>
          <w:rFonts w:cs="Times New Roman"/>
          <w:sz w:val="24"/>
          <w:szCs w:val="24"/>
        </w:rPr>
        <w:t>(1</w:t>
      </w:r>
      <w:r w:rsidR="00A67E8F" w:rsidRPr="008D3865">
        <w:rPr>
          <w:rFonts w:cs="Times New Roman"/>
          <w:sz w:val="24"/>
          <w:szCs w:val="24"/>
        </w:rPr>
        <w:t>)</w:t>
      </w:r>
      <w:r w:rsidR="00A67E8F" w:rsidRPr="008D3865">
        <w:rPr>
          <w:rFonts w:cs="Times New Roman"/>
          <w:sz w:val="24"/>
          <w:szCs w:val="24"/>
        </w:rPr>
        <w:tab/>
        <w:t xml:space="preserve">All </w:t>
      </w:r>
      <w:r w:rsidR="005074DF" w:rsidRPr="008D3865">
        <w:rPr>
          <w:rFonts w:cs="Times New Roman"/>
          <w:sz w:val="24"/>
          <w:szCs w:val="24"/>
        </w:rPr>
        <w:t>signs required by Section 66-74(a) of the City Code</w:t>
      </w:r>
      <w:r w:rsidR="00A67E8F" w:rsidRPr="008D3865">
        <w:rPr>
          <w:rFonts w:cs="Times New Roman"/>
          <w:sz w:val="24"/>
          <w:szCs w:val="24"/>
        </w:rPr>
        <w:t xml:space="preserve"> shall contain the following elements:</w:t>
      </w:r>
    </w:p>
    <w:p w:rsidR="00A67E8F" w:rsidRPr="008D3865" w:rsidRDefault="00A67E8F" w:rsidP="00872294">
      <w:pPr>
        <w:spacing w:after="0" w:line="480" w:lineRule="auto"/>
        <w:ind w:left="1440" w:hanging="720"/>
        <w:rPr>
          <w:rFonts w:cs="Times New Roman"/>
          <w:sz w:val="24"/>
          <w:szCs w:val="24"/>
        </w:rPr>
      </w:pPr>
      <w:r w:rsidRPr="008D3865">
        <w:rPr>
          <w:rFonts w:cs="Times New Roman"/>
          <w:sz w:val="24"/>
          <w:szCs w:val="24"/>
        </w:rPr>
        <w:t>(a)</w:t>
      </w:r>
      <w:r w:rsidRPr="008D3865">
        <w:rPr>
          <w:rFonts w:cs="Times New Roman"/>
          <w:sz w:val="24"/>
          <w:szCs w:val="24"/>
        </w:rPr>
        <w:tab/>
        <w:t>The international “no smoking” and “no vaping” symbols,</w:t>
      </w:r>
    </w:p>
    <w:p w:rsidR="00A67E8F" w:rsidRPr="008D3865" w:rsidRDefault="00A67E8F" w:rsidP="00872294">
      <w:pPr>
        <w:spacing w:after="0" w:line="480" w:lineRule="auto"/>
        <w:ind w:left="1440" w:hanging="720"/>
        <w:rPr>
          <w:rFonts w:cs="Times New Roman"/>
          <w:sz w:val="24"/>
          <w:szCs w:val="24"/>
        </w:rPr>
      </w:pPr>
      <w:r w:rsidRPr="008D3865">
        <w:rPr>
          <w:rFonts w:cs="Times New Roman"/>
          <w:sz w:val="24"/>
          <w:szCs w:val="24"/>
        </w:rPr>
        <w:t>(b)</w:t>
      </w:r>
      <w:r w:rsidRPr="008D3865">
        <w:rPr>
          <w:rFonts w:cs="Times New Roman"/>
          <w:sz w:val="24"/>
          <w:szCs w:val="24"/>
        </w:rPr>
        <w:tab/>
        <w:t>A reference to</w:t>
      </w:r>
      <w:r w:rsidR="000D7EB9">
        <w:rPr>
          <w:rFonts w:cs="Times New Roman"/>
          <w:sz w:val="24"/>
          <w:szCs w:val="24"/>
        </w:rPr>
        <w:t xml:space="preserve"> the</w:t>
      </w:r>
      <w:r w:rsidRPr="008D3865">
        <w:rPr>
          <w:rFonts w:cs="Times New Roman"/>
          <w:sz w:val="24"/>
          <w:szCs w:val="24"/>
        </w:rPr>
        <w:t xml:space="preserve"> relevant</w:t>
      </w:r>
      <w:r w:rsidR="000D7EB9">
        <w:rPr>
          <w:rFonts w:cs="Times New Roman"/>
          <w:sz w:val="24"/>
          <w:szCs w:val="24"/>
        </w:rPr>
        <w:t xml:space="preserve"> provisions of</w:t>
      </w:r>
      <w:r w:rsidRPr="008D3865">
        <w:rPr>
          <w:rFonts w:cs="Times New Roman"/>
          <w:sz w:val="24"/>
          <w:szCs w:val="24"/>
        </w:rPr>
        <w:t xml:space="preserve"> City Code as follows: “New Orleans City Code Chapter 66, Article II”,</w:t>
      </w:r>
    </w:p>
    <w:p w:rsidR="00A67E8F" w:rsidRPr="008D3865" w:rsidRDefault="00A67E8F" w:rsidP="00872294">
      <w:pPr>
        <w:spacing w:after="0" w:line="480" w:lineRule="auto"/>
        <w:ind w:left="1440" w:hanging="720"/>
        <w:rPr>
          <w:rFonts w:cs="Times New Roman"/>
          <w:sz w:val="24"/>
          <w:szCs w:val="24"/>
        </w:rPr>
      </w:pPr>
      <w:r w:rsidRPr="008D3865">
        <w:rPr>
          <w:rFonts w:cs="Times New Roman"/>
          <w:sz w:val="24"/>
          <w:szCs w:val="24"/>
        </w:rPr>
        <w:t>(c)</w:t>
      </w:r>
      <w:r w:rsidRPr="008D3865">
        <w:rPr>
          <w:rFonts w:cs="Times New Roman"/>
          <w:sz w:val="24"/>
          <w:szCs w:val="24"/>
        </w:rPr>
        <w:tab/>
      </w:r>
      <w:r w:rsidR="00130FC4" w:rsidRPr="008D3865">
        <w:rPr>
          <w:rFonts w:cs="Times New Roman"/>
          <w:sz w:val="24"/>
          <w:szCs w:val="24"/>
        </w:rPr>
        <w:t>A reference to the City’s Smoke-</w:t>
      </w:r>
      <w:r w:rsidRPr="008D3865">
        <w:rPr>
          <w:rFonts w:cs="Times New Roman"/>
          <w:sz w:val="24"/>
          <w:szCs w:val="24"/>
        </w:rPr>
        <w:t>Free Website as follows: “www.nola.gov/smokefree”,</w:t>
      </w:r>
    </w:p>
    <w:p w:rsidR="00A67E8F" w:rsidRPr="008D3865" w:rsidRDefault="00A67E8F" w:rsidP="00872294">
      <w:pPr>
        <w:spacing w:after="0" w:line="480" w:lineRule="auto"/>
        <w:ind w:left="1440" w:hanging="720"/>
        <w:rPr>
          <w:rFonts w:cs="Times New Roman"/>
          <w:sz w:val="24"/>
          <w:szCs w:val="24"/>
        </w:rPr>
      </w:pPr>
      <w:r w:rsidRPr="008D3865">
        <w:rPr>
          <w:rFonts w:cs="Times New Roman"/>
          <w:sz w:val="24"/>
          <w:szCs w:val="24"/>
        </w:rPr>
        <w:t>(d)</w:t>
      </w:r>
      <w:r w:rsidRPr="008D3865">
        <w:rPr>
          <w:rFonts w:cs="Times New Roman"/>
          <w:sz w:val="24"/>
          <w:szCs w:val="24"/>
        </w:rPr>
        <w:tab/>
        <w:t>A reference to the City’s 311 Service,</w:t>
      </w:r>
    </w:p>
    <w:p w:rsidR="00A67E8F" w:rsidRPr="008D3865" w:rsidRDefault="00A67E8F" w:rsidP="00872294">
      <w:pPr>
        <w:spacing w:after="0" w:line="480" w:lineRule="auto"/>
        <w:ind w:left="1440" w:hanging="720"/>
        <w:rPr>
          <w:rFonts w:cs="Times New Roman"/>
          <w:sz w:val="24"/>
          <w:szCs w:val="24"/>
        </w:rPr>
      </w:pPr>
      <w:r w:rsidRPr="008D3865">
        <w:rPr>
          <w:rFonts w:cs="Times New Roman"/>
          <w:sz w:val="24"/>
          <w:szCs w:val="24"/>
        </w:rPr>
        <w:t>(e)</w:t>
      </w:r>
      <w:r w:rsidRPr="008D3865">
        <w:rPr>
          <w:rFonts w:cs="Times New Roman"/>
          <w:sz w:val="24"/>
          <w:szCs w:val="24"/>
        </w:rPr>
        <w:tab/>
        <w:t>The logo for the City of New Orleans, and</w:t>
      </w:r>
    </w:p>
    <w:p w:rsidR="00A67E8F" w:rsidRPr="008D3865" w:rsidRDefault="00A67E8F" w:rsidP="00872294">
      <w:pPr>
        <w:spacing w:after="0" w:line="480" w:lineRule="auto"/>
        <w:ind w:left="1440" w:hanging="720"/>
        <w:rPr>
          <w:rFonts w:cs="Times New Roman"/>
          <w:sz w:val="24"/>
          <w:szCs w:val="24"/>
        </w:rPr>
      </w:pPr>
      <w:r w:rsidRPr="008D3865">
        <w:rPr>
          <w:rFonts w:cs="Times New Roman"/>
          <w:sz w:val="24"/>
          <w:szCs w:val="24"/>
        </w:rPr>
        <w:t>(f)</w:t>
      </w:r>
      <w:r w:rsidRPr="008D3865">
        <w:rPr>
          <w:rFonts w:cs="Times New Roman"/>
          <w:sz w:val="24"/>
          <w:szCs w:val="24"/>
        </w:rPr>
        <w:tab/>
        <w:t>The logo for the New Orleans Health Department.</w:t>
      </w:r>
    </w:p>
    <w:p w:rsidR="00A67E8F" w:rsidRPr="008D3865" w:rsidRDefault="005074DF" w:rsidP="00872294">
      <w:pPr>
        <w:spacing w:after="0" w:line="480" w:lineRule="auto"/>
        <w:ind w:left="720" w:hanging="720"/>
        <w:jc w:val="both"/>
        <w:rPr>
          <w:rFonts w:cs="Times New Roman"/>
          <w:sz w:val="24"/>
          <w:szCs w:val="24"/>
        </w:rPr>
      </w:pPr>
      <w:r w:rsidRPr="008D3865">
        <w:rPr>
          <w:rFonts w:cs="Times New Roman"/>
          <w:sz w:val="24"/>
          <w:szCs w:val="24"/>
        </w:rPr>
        <w:lastRenderedPageBreak/>
        <w:t>(</w:t>
      </w:r>
      <w:r w:rsidR="00B64BBA" w:rsidRPr="008D3865">
        <w:rPr>
          <w:rFonts w:cs="Times New Roman"/>
          <w:sz w:val="24"/>
          <w:szCs w:val="24"/>
        </w:rPr>
        <w:t>2</w:t>
      </w:r>
      <w:r w:rsidR="00A67E8F" w:rsidRPr="008D3865">
        <w:rPr>
          <w:rFonts w:cs="Times New Roman"/>
          <w:sz w:val="24"/>
          <w:szCs w:val="24"/>
        </w:rPr>
        <w:t xml:space="preserve">) </w:t>
      </w:r>
      <w:r w:rsidR="00A67E8F" w:rsidRPr="008D3865">
        <w:rPr>
          <w:rFonts w:cs="Times New Roman"/>
          <w:sz w:val="24"/>
          <w:szCs w:val="24"/>
        </w:rPr>
        <w:tab/>
      </w:r>
      <w:r w:rsidR="00E94437" w:rsidRPr="008D3865">
        <w:rPr>
          <w:rFonts w:cs="Times New Roman"/>
          <w:sz w:val="24"/>
          <w:szCs w:val="24"/>
        </w:rPr>
        <w:t xml:space="preserve">In </w:t>
      </w:r>
      <w:r w:rsidR="00A67E8F" w:rsidRPr="008D3865">
        <w:rPr>
          <w:rFonts w:cs="Times New Roman"/>
          <w:i/>
          <w:sz w:val="24"/>
          <w:szCs w:val="24"/>
        </w:rPr>
        <w:t>enclosed areas</w:t>
      </w:r>
      <w:r w:rsidR="00E94437" w:rsidRPr="008D3865">
        <w:rPr>
          <w:rFonts w:cs="Times New Roman"/>
          <w:sz w:val="24"/>
          <w:szCs w:val="24"/>
        </w:rPr>
        <w:t>,</w:t>
      </w:r>
      <w:r w:rsidR="001F1FEC">
        <w:rPr>
          <w:rFonts w:cs="Times New Roman"/>
          <w:sz w:val="24"/>
          <w:szCs w:val="24"/>
        </w:rPr>
        <w:t xml:space="preserve"> identified in Section 66-71</w:t>
      </w:r>
      <w:r w:rsidR="00A67E8F" w:rsidRPr="008D3865">
        <w:rPr>
          <w:rFonts w:cs="Times New Roman"/>
          <w:sz w:val="24"/>
          <w:szCs w:val="24"/>
        </w:rPr>
        <w:t xml:space="preserve"> of the City Code</w:t>
      </w:r>
      <w:r w:rsidR="00E94437" w:rsidRPr="008D3865">
        <w:rPr>
          <w:rFonts w:cs="Times New Roman"/>
          <w:sz w:val="24"/>
          <w:szCs w:val="24"/>
        </w:rPr>
        <w:t>, signs</w:t>
      </w:r>
      <w:r w:rsidR="00A67E8F" w:rsidRPr="008D3865">
        <w:rPr>
          <w:rFonts w:cs="Times New Roman"/>
          <w:sz w:val="24"/>
          <w:szCs w:val="24"/>
        </w:rPr>
        <w:t xml:space="preserve"> </w:t>
      </w:r>
      <w:r w:rsidR="00E94437" w:rsidRPr="008D3865">
        <w:rPr>
          <w:rFonts w:cs="Times New Roman"/>
          <w:sz w:val="24"/>
          <w:szCs w:val="24"/>
        </w:rPr>
        <w:t>shall</w:t>
      </w:r>
      <w:r w:rsidR="00A67E8F" w:rsidRPr="008D3865">
        <w:rPr>
          <w:rFonts w:cs="Times New Roman"/>
          <w:sz w:val="24"/>
          <w:szCs w:val="24"/>
        </w:rPr>
        <w:t>: (a) be made of durable vinyl</w:t>
      </w:r>
      <w:r w:rsidR="00F04B7E">
        <w:rPr>
          <w:rFonts w:cs="Times New Roman"/>
          <w:sz w:val="24"/>
          <w:szCs w:val="24"/>
        </w:rPr>
        <w:t>,</w:t>
      </w:r>
      <w:r w:rsidR="00A67E8F" w:rsidRPr="008D3865">
        <w:rPr>
          <w:rFonts w:cs="Times New Roman"/>
          <w:sz w:val="24"/>
          <w:szCs w:val="24"/>
        </w:rPr>
        <w:t xml:space="preserve"> plastic</w:t>
      </w:r>
      <w:r w:rsidR="00F04B7E">
        <w:rPr>
          <w:rFonts w:cs="Times New Roman"/>
          <w:sz w:val="24"/>
          <w:szCs w:val="24"/>
        </w:rPr>
        <w:t>, or metal</w:t>
      </w:r>
      <w:r w:rsidR="00A67E8F" w:rsidRPr="008D3865">
        <w:rPr>
          <w:rFonts w:cs="Times New Roman"/>
          <w:sz w:val="24"/>
          <w:szCs w:val="24"/>
        </w:rPr>
        <w:t xml:space="preserve">, (b) be no smaller than </w:t>
      </w:r>
      <w:r w:rsidRPr="008D3865">
        <w:rPr>
          <w:rFonts w:cs="Times New Roman"/>
          <w:sz w:val="24"/>
          <w:szCs w:val="24"/>
        </w:rPr>
        <w:t>8.5</w:t>
      </w:r>
      <w:r w:rsidR="00A67E8F" w:rsidRPr="008D3865">
        <w:rPr>
          <w:rFonts w:cs="Times New Roman"/>
          <w:sz w:val="24"/>
          <w:szCs w:val="24"/>
        </w:rPr>
        <w:t xml:space="preserve"> inches by </w:t>
      </w:r>
      <w:r w:rsidRPr="008D3865">
        <w:rPr>
          <w:rFonts w:cs="Times New Roman"/>
          <w:sz w:val="24"/>
          <w:szCs w:val="24"/>
        </w:rPr>
        <w:t xml:space="preserve">11 </w:t>
      </w:r>
      <w:r w:rsidR="00A67E8F" w:rsidRPr="008D3865">
        <w:rPr>
          <w:rFonts w:cs="Times New Roman"/>
          <w:sz w:val="24"/>
          <w:szCs w:val="24"/>
        </w:rPr>
        <w:t>inches, and (c) be posted in plain view at the front entrance</w:t>
      </w:r>
      <w:r w:rsidRPr="008D3865">
        <w:rPr>
          <w:rFonts w:cs="Times New Roman"/>
          <w:sz w:val="24"/>
          <w:szCs w:val="24"/>
        </w:rPr>
        <w:t xml:space="preserve"> of such enclosed areas</w:t>
      </w:r>
      <w:r w:rsidR="00A67E8F" w:rsidRPr="008D3865">
        <w:rPr>
          <w:rFonts w:cs="Times New Roman"/>
          <w:sz w:val="24"/>
          <w:szCs w:val="24"/>
        </w:rPr>
        <w:t xml:space="preserve"> and at the entrance to all restrooms. A window cling may be used in lieu of a vinyl</w:t>
      </w:r>
      <w:r w:rsidR="00615B1B">
        <w:rPr>
          <w:rFonts w:cs="Times New Roman"/>
          <w:sz w:val="24"/>
          <w:szCs w:val="24"/>
        </w:rPr>
        <w:t>,</w:t>
      </w:r>
      <w:r w:rsidR="00A67E8F" w:rsidRPr="008D3865">
        <w:rPr>
          <w:rFonts w:cs="Times New Roman"/>
          <w:sz w:val="24"/>
          <w:szCs w:val="24"/>
        </w:rPr>
        <w:t xml:space="preserve"> plastic</w:t>
      </w:r>
      <w:r w:rsidR="00615B1B">
        <w:rPr>
          <w:rFonts w:cs="Times New Roman"/>
          <w:sz w:val="24"/>
          <w:szCs w:val="24"/>
        </w:rPr>
        <w:t>, or metal</w:t>
      </w:r>
      <w:r w:rsidR="00A67E8F" w:rsidRPr="008D3865">
        <w:rPr>
          <w:rFonts w:cs="Times New Roman"/>
          <w:sz w:val="24"/>
          <w:szCs w:val="24"/>
        </w:rPr>
        <w:t xml:space="preserve"> sign </w:t>
      </w:r>
      <w:r w:rsidRPr="008D3865">
        <w:rPr>
          <w:rFonts w:cs="Times New Roman"/>
          <w:sz w:val="24"/>
          <w:szCs w:val="24"/>
        </w:rPr>
        <w:t>so long as it</w:t>
      </w:r>
      <w:r w:rsidR="00A67E8F" w:rsidRPr="008D3865">
        <w:rPr>
          <w:rFonts w:cs="Times New Roman"/>
          <w:sz w:val="24"/>
          <w:szCs w:val="24"/>
        </w:rPr>
        <w:t xml:space="preserve"> </w:t>
      </w:r>
      <w:r w:rsidRPr="008D3865">
        <w:rPr>
          <w:rFonts w:cs="Times New Roman"/>
          <w:sz w:val="24"/>
          <w:szCs w:val="24"/>
        </w:rPr>
        <w:t>is</w:t>
      </w:r>
      <w:r w:rsidR="00A67E8F" w:rsidRPr="008D3865">
        <w:rPr>
          <w:rFonts w:cs="Times New Roman"/>
          <w:sz w:val="24"/>
          <w:szCs w:val="24"/>
        </w:rPr>
        <w:t xml:space="preserve"> no smaller than </w:t>
      </w:r>
      <w:r w:rsidRPr="008D3865">
        <w:rPr>
          <w:rFonts w:cs="Times New Roman"/>
          <w:sz w:val="24"/>
          <w:szCs w:val="24"/>
        </w:rPr>
        <w:t xml:space="preserve">4 inches by 6 inches and meets all other requirements. </w:t>
      </w:r>
    </w:p>
    <w:p w:rsidR="00795005" w:rsidRDefault="005074DF" w:rsidP="00872294">
      <w:pPr>
        <w:spacing w:after="0" w:line="480" w:lineRule="auto"/>
        <w:ind w:left="720" w:hanging="720"/>
        <w:jc w:val="both"/>
        <w:rPr>
          <w:rFonts w:cs="Times New Roman"/>
          <w:sz w:val="24"/>
          <w:szCs w:val="24"/>
        </w:rPr>
      </w:pPr>
      <w:r w:rsidRPr="008D3865">
        <w:rPr>
          <w:rFonts w:cs="Times New Roman"/>
          <w:sz w:val="24"/>
          <w:szCs w:val="24"/>
        </w:rPr>
        <w:t>(</w:t>
      </w:r>
      <w:r w:rsidR="00B64BBA" w:rsidRPr="008D3865">
        <w:rPr>
          <w:rFonts w:cs="Times New Roman"/>
          <w:sz w:val="24"/>
          <w:szCs w:val="24"/>
        </w:rPr>
        <w:t>3</w:t>
      </w:r>
      <w:r w:rsidR="00A67E8F" w:rsidRPr="008D3865">
        <w:rPr>
          <w:rFonts w:cs="Times New Roman"/>
          <w:sz w:val="24"/>
          <w:szCs w:val="24"/>
        </w:rPr>
        <w:t xml:space="preserve">) </w:t>
      </w:r>
      <w:r w:rsidR="00A67E8F" w:rsidRPr="008D3865">
        <w:rPr>
          <w:rFonts w:cs="Times New Roman"/>
          <w:sz w:val="24"/>
          <w:szCs w:val="24"/>
        </w:rPr>
        <w:tab/>
      </w:r>
      <w:r w:rsidR="00E94437" w:rsidRPr="008D3865">
        <w:rPr>
          <w:rFonts w:cs="Times New Roman"/>
          <w:sz w:val="24"/>
          <w:szCs w:val="24"/>
        </w:rPr>
        <w:t>In</w:t>
      </w:r>
      <w:r w:rsidR="00A67E8F" w:rsidRPr="008D3865">
        <w:rPr>
          <w:rFonts w:cs="Times New Roman"/>
          <w:sz w:val="24"/>
          <w:szCs w:val="24"/>
        </w:rPr>
        <w:t xml:space="preserve"> </w:t>
      </w:r>
      <w:r w:rsidR="00A67E8F" w:rsidRPr="008D3865">
        <w:rPr>
          <w:rFonts w:cs="Times New Roman"/>
          <w:i/>
          <w:sz w:val="24"/>
          <w:szCs w:val="24"/>
        </w:rPr>
        <w:t>unenclosed areas</w:t>
      </w:r>
      <w:r w:rsidR="00E94437" w:rsidRPr="008D3865">
        <w:rPr>
          <w:rFonts w:cs="Times New Roman"/>
          <w:sz w:val="24"/>
          <w:szCs w:val="24"/>
        </w:rPr>
        <w:t>,</w:t>
      </w:r>
      <w:r w:rsidR="001F1FEC">
        <w:rPr>
          <w:rFonts w:cs="Times New Roman"/>
          <w:sz w:val="24"/>
          <w:szCs w:val="24"/>
        </w:rPr>
        <w:t xml:space="preserve"> identified in Section 66-72</w:t>
      </w:r>
      <w:r w:rsidR="00A67E8F" w:rsidRPr="008D3865">
        <w:rPr>
          <w:rFonts w:cs="Times New Roman"/>
          <w:sz w:val="24"/>
          <w:szCs w:val="24"/>
        </w:rPr>
        <w:t xml:space="preserve"> </w:t>
      </w:r>
      <w:r w:rsidRPr="008D3865">
        <w:rPr>
          <w:rFonts w:cs="Times New Roman"/>
          <w:sz w:val="24"/>
          <w:szCs w:val="24"/>
        </w:rPr>
        <w:t>of the City Code</w:t>
      </w:r>
      <w:r w:rsidR="00E94437" w:rsidRPr="008D3865">
        <w:rPr>
          <w:rFonts w:cs="Times New Roman"/>
          <w:sz w:val="24"/>
          <w:szCs w:val="24"/>
        </w:rPr>
        <w:t>, signs shall</w:t>
      </w:r>
      <w:r w:rsidR="00A67E8F" w:rsidRPr="008D3865">
        <w:rPr>
          <w:rFonts w:cs="Times New Roman"/>
          <w:sz w:val="24"/>
          <w:szCs w:val="24"/>
        </w:rPr>
        <w:t>: (a) be made of durable vinyl, plastic, or metal, (b) be no smaller than</w:t>
      </w:r>
      <w:r w:rsidR="00F04B7E">
        <w:rPr>
          <w:rFonts w:cs="Times New Roman"/>
          <w:sz w:val="24"/>
          <w:szCs w:val="24"/>
        </w:rPr>
        <w:t xml:space="preserve"> </w:t>
      </w:r>
      <w:r w:rsidR="00F04B7E" w:rsidRPr="008D3865">
        <w:rPr>
          <w:rFonts w:cs="Times New Roman"/>
          <w:sz w:val="24"/>
          <w:szCs w:val="24"/>
        </w:rPr>
        <w:t>8.5 inches by 11 inches</w:t>
      </w:r>
      <w:r w:rsidR="00A67E8F" w:rsidRPr="008D3865">
        <w:rPr>
          <w:rFonts w:cs="Times New Roman"/>
          <w:sz w:val="24"/>
          <w:szCs w:val="24"/>
        </w:rPr>
        <w:t xml:space="preserve">, and (c) be posted in plain view of the unenclosed area. </w:t>
      </w:r>
      <w:r w:rsidR="00E94437" w:rsidRPr="008D3865">
        <w:rPr>
          <w:rFonts w:cs="Times New Roman"/>
          <w:sz w:val="24"/>
          <w:szCs w:val="24"/>
        </w:rPr>
        <w:t>However, n</w:t>
      </w:r>
      <w:r w:rsidR="00A67E8F" w:rsidRPr="008D3865">
        <w:rPr>
          <w:rFonts w:cs="Times New Roman"/>
          <w:sz w:val="24"/>
          <w:szCs w:val="24"/>
        </w:rPr>
        <w:t xml:space="preserve">o signage </w:t>
      </w:r>
      <w:r w:rsidR="00E94437" w:rsidRPr="008D3865">
        <w:rPr>
          <w:rFonts w:cs="Times New Roman"/>
          <w:sz w:val="24"/>
          <w:szCs w:val="24"/>
        </w:rPr>
        <w:t>shall be</w:t>
      </w:r>
      <w:r w:rsidR="00A67E8F" w:rsidRPr="008D3865">
        <w:rPr>
          <w:rFonts w:cs="Times New Roman"/>
          <w:sz w:val="24"/>
          <w:szCs w:val="24"/>
        </w:rPr>
        <w:t xml:space="preserve"> required i</w:t>
      </w:r>
      <w:r w:rsidR="001F1FEC">
        <w:rPr>
          <w:rFonts w:cs="Times New Roman"/>
          <w:sz w:val="24"/>
          <w:szCs w:val="24"/>
        </w:rPr>
        <w:t>n areas listed in Sections 66-72(1) and 66-72</w:t>
      </w:r>
      <w:r w:rsidR="00A67E8F" w:rsidRPr="008D3865">
        <w:rPr>
          <w:rFonts w:cs="Times New Roman"/>
          <w:sz w:val="24"/>
          <w:szCs w:val="24"/>
        </w:rPr>
        <w:t>(2) of the City Code.</w:t>
      </w:r>
    </w:p>
    <w:p w:rsidR="00A67E8F" w:rsidRPr="008D3865" w:rsidRDefault="00795005" w:rsidP="00872294">
      <w:pPr>
        <w:spacing w:after="0" w:line="480" w:lineRule="auto"/>
        <w:ind w:left="720" w:hanging="720"/>
        <w:jc w:val="both"/>
        <w:rPr>
          <w:rFonts w:cs="Times New Roman"/>
          <w:sz w:val="24"/>
          <w:szCs w:val="24"/>
        </w:rPr>
      </w:pPr>
      <w:r>
        <w:rPr>
          <w:rFonts w:cs="Times New Roman"/>
          <w:sz w:val="24"/>
          <w:szCs w:val="24"/>
        </w:rPr>
        <w:t>(4)</w:t>
      </w:r>
      <w:r>
        <w:rPr>
          <w:rFonts w:cs="Times New Roman"/>
          <w:sz w:val="24"/>
          <w:szCs w:val="24"/>
        </w:rPr>
        <w:tab/>
        <w:t xml:space="preserve">Model signage for public use will be posted at </w:t>
      </w:r>
      <w:hyperlink r:id="rId9" w:history="1">
        <w:r w:rsidRPr="008D3865">
          <w:rPr>
            <w:rStyle w:val="Hyperlink"/>
            <w:rFonts w:cs="Times New Roman"/>
            <w:sz w:val="24"/>
            <w:szCs w:val="24"/>
          </w:rPr>
          <w:t>www.nola.gov/smokefree</w:t>
        </w:r>
      </w:hyperlink>
      <w:r>
        <w:rPr>
          <w:rFonts w:cs="Times New Roman"/>
          <w:sz w:val="24"/>
          <w:szCs w:val="24"/>
        </w:rPr>
        <w:t>.</w:t>
      </w:r>
    </w:p>
    <w:p w:rsidR="00E94437" w:rsidRPr="008D3865" w:rsidRDefault="00E94437" w:rsidP="00872294">
      <w:pPr>
        <w:spacing w:after="0" w:line="480" w:lineRule="auto"/>
        <w:jc w:val="both"/>
        <w:rPr>
          <w:rFonts w:cs="Times New Roman"/>
          <w:b/>
          <w:sz w:val="24"/>
          <w:szCs w:val="24"/>
        </w:rPr>
      </w:pPr>
      <w:r w:rsidRPr="008D3865">
        <w:rPr>
          <w:rFonts w:cs="Times New Roman"/>
          <w:b/>
          <w:sz w:val="24"/>
          <w:szCs w:val="24"/>
        </w:rPr>
        <w:t>VI.</w:t>
      </w:r>
      <w:r w:rsidRPr="008D3865">
        <w:rPr>
          <w:rFonts w:cs="Times New Roman"/>
          <w:b/>
          <w:sz w:val="24"/>
          <w:szCs w:val="24"/>
        </w:rPr>
        <w:tab/>
        <w:t>Complaints</w:t>
      </w:r>
      <w:r w:rsidR="003B7844" w:rsidRPr="008D3865">
        <w:rPr>
          <w:rFonts w:cs="Times New Roman"/>
          <w:b/>
          <w:sz w:val="24"/>
          <w:szCs w:val="24"/>
        </w:rPr>
        <w:t xml:space="preserve"> – Public Education Phase</w:t>
      </w:r>
      <w:r w:rsidRPr="008D3865">
        <w:rPr>
          <w:rFonts w:cs="Times New Roman"/>
          <w:b/>
          <w:sz w:val="24"/>
          <w:szCs w:val="24"/>
        </w:rPr>
        <w:t>.</w:t>
      </w:r>
    </w:p>
    <w:p w:rsidR="003B7844" w:rsidRPr="008D3865" w:rsidRDefault="005304ED" w:rsidP="00872294">
      <w:pPr>
        <w:spacing w:after="0" w:line="480" w:lineRule="auto"/>
        <w:ind w:left="720" w:hanging="720"/>
        <w:jc w:val="both"/>
        <w:rPr>
          <w:rFonts w:cs="Times New Roman"/>
          <w:sz w:val="24"/>
          <w:szCs w:val="24"/>
        </w:rPr>
      </w:pPr>
      <w:r w:rsidRPr="008D3865">
        <w:rPr>
          <w:rFonts w:cs="Times New Roman"/>
          <w:sz w:val="24"/>
          <w:szCs w:val="24"/>
        </w:rPr>
        <w:t>(1)</w:t>
      </w:r>
      <w:r w:rsidR="003B7844" w:rsidRPr="008D3865">
        <w:rPr>
          <w:rFonts w:cs="Times New Roman"/>
          <w:sz w:val="24"/>
          <w:szCs w:val="24"/>
        </w:rPr>
        <w:tab/>
        <w:t xml:space="preserve">Starting April 22, 2015, noncompliance with the ordinance may be reported </w:t>
      </w:r>
      <w:r w:rsidR="00DA23DD" w:rsidRPr="008D3865">
        <w:rPr>
          <w:rFonts w:cs="Times New Roman"/>
          <w:sz w:val="24"/>
          <w:szCs w:val="24"/>
        </w:rPr>
        <w:t xml:space="preserve">to the Health Department by completing and submitting a Smoke-Free Ordinance Complaint Form. The complaint form </w:t>
      </w:r>
      <w:r w:rsidR="00B80290">
        <w:rPr>
          <w:rFonts w:cs="Times New Roman"/>
          <w:sz w:val="24"/>
          <w:szCs w:val="24"/>
        </w:rPr>
        <w:t>will be posted at</w:t>
      </w:r>
      <w:r w:rsidR="00DA23DD" w:rsidRPr="008D3865">
        <w:rPr>
          <w:rFonts w:cs="Times New Roman"/>
          <w:sz w:val="24"/>
          <w:szCs w:val="24"/>
        </w:rPr>
        <w:t xml:space="preserve"> </w:t>
      </w:r>
      <w:hyperlink r:id="rId10" w:history="1">
        <w:r w:rsidR="00DA23DD" w:rsidRPr="008D3865">
          <w:rPr>
            <w:rStyle w:val="Hyperlink"/>
            <w:rFonts w:cs="Times New Roman"/>
            <w:sz w:val="24"/>
            <w:szCs w:val="24"/>
          </w:rPr>
          <w:t>www.nola.gov/smokefree</w:t>
        </w:r>
      </w:hyperlink>
      <w:r w:rsidR="00DA23DD" w:rsidRPr="008D3865">
        <w:rPr>
          <w:rFonts w:cs="Times New Roman"/>
          <w:sz w:val="24"/>
          <w:szCs w:val="24"/>
        </w:rPr>
        <w:t xml:space="preserve">. Individuals may also obtain the complaint form by </w:t>
      </w:r>
      <w:r w:rsidR="00DA23DD" w:rsidRPr="00615B1B">
        <w:rPr>
          <w:rFonts w:cs="Times New Roman"/>
          <w:sz w:val="24"/>
          <w:szCs w:val="24"/>
        </w:rPr>
        <w:t>calling 311</w:t>
      </w:r>
      <w:r w:rsidR="00615B1B" w:rsidRPr="00615B1B">
        <w:rPr>
          <w:rFonts w:cs="Times New Roman"/>
          <w:sz w:val="24"/>
          <w:szCs w:val="24"/>
        </w:rPr>
        <w:t xml:space="preserve"> or </w:t>
      </w:r>
      <w:r w:rsidR="00615B1B" w:rsidRPr="00615B1B">
        <w:rPr>
          <w:rFonts w:cs="Times New Roman"/>
          <w:color w:val="000000"/>
          <w:sz w:val="24"/>
          <w:szCs w:val="24"/>
        </w:rPr>
        <w:t>(877) 286-6431</w:t>
      </w:r>
      <w:r w:rsidR="00DA23DD" w:rsidRPr="00615B1B">
        <w:rPr>
          <w:rFonts w:cs="Times New Roman"/>
          <w:sz w:val="24"/>
          <w:szCs w:val="24"/>
        </w:rPr>
        <w:t>.</w:t>
      </w:r>
      <w:r w:rsidR="00DA23DD" w:rsidRPr="008D3865">
        <w:rPr>
          <w:rFonts w:cs="Times New Roman"/>
          <w:sz w:val="24"/>
          <w:szCs w:val="24"/>
        </w:rPr>
        <w:t xml:space="preserve"> </w:t>
      </w:r>
    </w:p>
    <w:p w:rsidR="00E94437" w:rsidRPr="008D3865" w:rsidRDefault="00DA23DD" w:rsidP="00872294">
      <w:pPr>
        <w:spacing w:after="0" w:line="480" w:lineRule="auto"/>
        <w:ind w:left="720" w:hanging="720"/>
        <w:jc w:val="both"/>
        <w:rPr>
          <w:rFonts w:cs="Times New Roman"/>
          <w:sz w:val="24"/>
          <w:szCs w:val="24"/>
        </w:rPr>
      </w:pPr>
      <w:r w:rsidRPr="008D3865">
        <w:rPr>
          <w:rFonts w:cs="Times New Roman"/>
          <w:sz w:val="24"/>
          <w:szCs w:val="24"/>
        </w:rPr>
        <w:t>(2)</w:t>
      </w:r>
      <w:r w:rsidRPr="008D3865">
        <w:rPr>
          <w:rFonts w:cs="Times New Roman"/>
          <w:sz w:val="24"/>
          <w:szCs w:val="24"/>
        </w:rPr>
        <w:tab/>
        <w:t>Within 5</w:t>
      </w:r>
      <w:r w:rsidR="00DB7685" w:rsidRPr="008D3865">
        <w:rPr>
          <w:rFonts w:cs="Times New Roman"/>
          <w:sz w:val="24"/>
          <w:szCs w:val="24"/>
        </w:rPr>
        <w:t xml:space="preserve"> business days of receiving a </w:t>
      </w:r>
      <w:r w:rsidR="00190EF5" w:rsidRPr="008D3865">
        <w:rPr>
          <w:rFonts w:cs="Times New Roman"/>
          <w:sz w:val="24"/>
          <w:szCs w:val="24"/>
        </w:rPr>
        <w:t xml:space="preserve">completed </w:t>
      </w:r>
      <w:r w:rsidR="00DB7685" w:rsidRPr="008D3865">
        <w:rPr>
          <w:rFonts w:cs="Times New Roman"/>
          <w:sz w:val="24"/>
          <w:szCs w:val="24"/>
        </w:rPr>
        <w:t>complaint for</w:t>
      </w:r>
      <w:r w:rsidR="00190EF5" w:rsidRPr="008D3865">
        <w:rPr>
          <w:rFonts w:cs="Times New Roman"/>
          <w:sz w:val="24"/>
          <w:szCs w:val="24"/>
        </w:rPr>
        <w:t>m, Health Department staff shall</w:t>
      </w:r>
      <w:r w:rsidR="00DB7685" w:rsidRPr="008D3865">
        <w:rPr>
          <w:rFonts w:cs="Times New Roman"/>
          <w:sz w:val="24"/>
          <w:szCs w:val="24"/>
        </w:rPr>
        <w:t xml:space="preserve"> (a) notify the complainant by phone or email that the complaint has been received,</w:t>
      </w:r>
      <w:r w:rsidR="00190EF5" w:rsidRPr="008D3865">
        <w:rPr>
          <w:rFonts w:cs="Times New Roman"/>
          <w:sz w:val="24"/>
          <w:szCs w:val="24"/>
        </w:rPr>
        <w:t xml:space="preserve"> and</w:t>
      </w:r>
      <w:r w:rsidR="00DB7685" w:rsidRPr="008D3865">
        <w:rPr>
          <w:rFonts w:cs="Times New Roman"/>
          <w:sz w:val="24"/>
          <w:szCs w:val="24"/>
        </w:rPr>
        <w:t xml:space="preserve"> (b) notify </w:t>
      </w:r>
      <w:r w:rsidR="00190EF5" w:rsidRPr="008D3865">
        <w:rPr>
          <w:rFonts w:cs="Times New Roman"/>
          <w:sz w:val="24"/>
          <w:szCs w:val="24"/>
        </w:rPr>
        <w:t xml:space="preserve">the business </w:t>
      </w:r>
      <w:r w:rsidR="000D7EB9">
        <w:rPr>
          <w:rFonts w:cs="Times New Roman"/>
          <w:sz w:val="24"/>
          <w:szCs w:val="24"/>
        </w:rPr>
        <w:t xml:space="preserve">where the violation is </w:t>
      </w:r>
      <w:r w:rsidR="00190EF5" w:rsidRPr="008D3865">
        <w:rPr>
          <w:rFonts w:cs="Times New Roman"/>
          <w:sz w:val="24"/>
          <w:szCs w:val="24"/>
        </w:rPr>
        <w:t xml:space="preserve">alleged to have </w:t>
      </w:r>
      <w:r w:rsidR="000D7EB9">
        <w:rPr>
          <w:rFonts w:cs="Times New Roman"/>
          <w:sz w:val="24"/>
          <w:szCs w:val="24"/>
        </w:rPr>
        <w:t xml:space="preserve">occurred </w:t>
      </w:r>
      <w:r w:rsidR="00B80290">
        <w:rPr>
          <w:rFonts w:cs="Times New Roman"/>
          <w:sz w:val="24"/>
          <w:szCs w:val="24"/>
        </w:rPr>
        <w:t>by mail</w:t>
      </w:r>
      <w:r w:rsidR="00190EF5" w:rsidRPr="008D3865">
        <w:rPr>
          <w:rFonts w:cs="Times New Roman"/>
          <w:sz w:val="24"/>
          <w:szCs w:val="24"/>
        </w:rPr>
        <w:t xml:space="preserve"> that a complaint has been received.</w:t>
      </w:r>
    </w:p>
    <w:p w:rsidR="00190EF5" w:rsidRDefault="00190EF5" w:rsidP="00872294">
      <w:pPr>
        <w:spacing w:after="0" w:line="480" w:lineRule="auto"/>
        <w:ind w:left="720" w:hanging="720"/>
        <w:jc w:val="both"/>
        <w:rPr>
          <w:rFonts w:cs="Times New Roman"/>
          <w:sz w:val="24"/>
          <w:szCs w:val="24"/>
        </w:rPr>
      </w:pPr>
      <w:bookmarkStart w:id="0" w:name="_GoBack"/>
      <w:r w:rsidRPr="008D3865">
        <w:rPr>
          <w:rFonts w:cs="Times New Roman"/>
          <w:sz w:val="24"/>
          <w:szCs w:val="24"/>
        </w:rPr>
        <w:t>(3)</w:t>
      </w:r>
      <w:r w:rsidRPr="008D3865">
        <w:rPr>
          <w:rFonts w:cs="Times New Roman"/>
          <w:sz w:val="24"/>
          <w:szCs w:val="24"/>
        </w:rPr>
        <w:tab/>
      </w:r>
      <w:r w:rsidR="00734924">
        <w:rPr>
          <w:rFonts w:cs="Times New Roman"/>
          <w:sz w:val="24"/>
          <w:szCs w:val="24"/>
        </w:rPr>
        <w:t>Following receipt of</w:t>
      </w:r>
      <w:r w:rsidR="000859DA">
        <w:rPr>
          <w:rFonts w:cs="Times New Roman"/>
          <w:sz w:val="24"/>
          <w:szCs w:val="24"/>
        </w:rPr>
        <w:t xml:space="preserve"> </w:t>
      </w:r>
      <w:r w:rsidRPr="008D3865">
        <w:rPr>
          <w:rFonts w:cs="Times New Roman"/>
          <w:sz w:val="24"/>
          <w:szCs w:val="24"/>
        </w:rPr>
        <w:t>a</w:t>
      </w:r>
      <w:r w:rsidR="000859DA">
        <w:rPr>
          <w:rFonts w:cs="Times New Roman"/>
          <w:sz w:val="24"/>
          <w:szCs w:val="24"/>
        </w:rPr>
        <w:t xml:space="preserve"> second</w:t>
      </w:r>
      <w:r w:rsidRPr="008D3865">
        <w:rPr>
          <w:rFonts w:cs="Times New Roman"/>
          <w:sz w:val="24"/>
          <w:szCs w:val="24"/>
        </w:rPr>
        <w:t xml:space="preserve"> completed complaint form</w:t>
      </w:r>
      <w:r w:rsidR="000859DA">
        <w:rPr>
          <w:rFonts w:cs="Times New Roman"/>
          <w:sz w:val="24"/>
          <w:szCs w:val="24"/>
        </w:rPr>
        <w:t xml:space="preserve"> for a business</w:t>
      </w:r>
      <w:r w:rsidRPr="008D3865">
        <w:rPr>
          <w:rFonts w:cs="Times New Roman"/>
          <w:sz w:val="24"/>
          <w:szCs w:val="24"/>
        </w:rPr>
        <w:t>, Health Department staff shall</w:t>
      </w:r>
      <w:r w:rsidR="000859DA">
        <w:rPr>
          <w:rFonts w:cs="Times New Roman"/>
          <w:sz w:val="24"/>
          <w:szCs w:val="24"/>
        </w:rPr>
        <w:t xml:space="preserve"> also</w:t>
      </w:r>
      <w:r w:rsidRPr="008D3865">
        <w:rPr>
          <w:rFonts w:cs="Times New Roman"/>
          <w:sz w:val="24"/>
          <w:szCs w:val="24"/>
        </w:rPr>
        <w:t xml:space="preserve"> conduct a site visit at the business</w:t>
      </w:r>
      <w:r w:rsidR="000D7EB9">
        <w:rPr>
          <w:rFonts w:cs="Times New Roman"/>
          <w:sz w:val="24"/>
          <w:szCs w:val="24"/>
        </w:rPr>
        <w:t xml:space="preserve"> where the violation is</w:t>
      </w:r>
      <w:r w:rsidRPr="008D3865">
        <w:rPr>
          <w:rFonts w:cs="Times New Roman"/>
          <w:sz w:val="24"/>
          <w:szCs w:val="24"/>
        </w:rPr>
        <w:t xml:space="preserve"> alleged to have </w:t>
      </w:r>
      <w:r w:rsidR="000D7EB9">
        <w:rPr>
          <w:rFonts w:cs="Times New Roman"/>
          <w:sz w:val="24"/>
          <w:szCs w:val="24"/>
        </w:rPr>
        <w:t>occurred</w:t>
      </w:r>
      <w:r w:rsidRPr="008D3865">
        <w:rPr>
          <w:rFonts w:cs="Times New Roman"/>
          <w:sz w:val="24"/>
          <w:szCs w:val="24"/>
        </w:rPr>
        <w:t xml:space="preserve"> to investigate the complaint. </w:t>
      </w:r>
      <w:r w:rsidR="000D7EB9">
        <w:rPr>
          <w:rFonts w:cs="Times New Roman"/>
          <w:sz w:val="24"/>
          <w:szCs w:val="24"/>
        </w:rPr>
        <w:t>During</w:t>
      </w:r>
      <w:r w:rsidRPr="008D3865">
        <w:rPr>
          <w:rFonts w:cs="Times New Roman"/>
          <w:sz w:val="24"/>
          <w:szCs w:val="24"/>
        </w:rPr>
        <w:t xml:space="preserve"> the site visit, Health Department staff shall provide educational materials </w:t>
      </w:r>
      <w:r w:rsidR="0020116E" w:rsidRPr="008D3865">
        <w:rPr>
          <w:rFonts w:cs="Times New Roman"/>
          <w:sz w:val="24"/>
          <w:szCs w:val="24"/>
        </w:rPr>
        <w:t>and encourage compliance.</w:t>
      </w:r>
      <w:r w:rsidRPr="008D3865">
        <w:rPr>
          <w:rFonts w:cs="Times New Roman"/>
          <w:sz w:val="24"/>
          <w:szCs w:val="24"/>
        </w:rPr>
        <w:t xml:space="preserve"> </w:t>
      </w:r>
    </w:p>
    <w:bookmarkEnd w:id="0"/>
    <w:p w:rsidR="00F04B7E" w:rsidRPr="008D3865" w:rsidRDefault="00F04B7E" w:rsidP="00872294">
      <w:pPr>
        <w:spacing w:after="0" w:line="480" w:lineRule="auto"/>
        <w:ind w:left="720" w:hanging="720"/>
        <w:jc w:val="both"/>
        <w:rPr>
          <w:rFonts w:cs="Times New Roman"/>
          <w:sz w:val="24"/>
          <w:szCs w:val="24"/>
        </w:rPr>
      </w:pPr>
      <w:r>
        <w:rPr>
          <w:rFonts w:cs="Times New Roman"/>
          <w:sz w:val="24"/>
          <w:szCs w:val="24"/>
        </w:rPr>
        <w:t>(4)</w:t>
      </w:r>
      <w:r>
        <w:rPr>
          <w:rFonts w:cs="Times New Roman"/>
          <w:sz w:val="24"/>
          <w:szCs w:val="24"/>
        </w:rPr>
        <w:tab/>
      </w:r>
      <w:r w:rsidR="000D7EB9">
        <w:rPr>
          <w:rFonts w:cs="Times New Roman"/>
          <w:sz w:val="24"/>
          <w:szCs w:val="24"/>
        </w:rPr>
        <w:t>Complainants</w:t>
      </w:r>
      <w:r>
        <w:rPr>
          <w:rFonts w:cs="Times New Roman"/>
          <w:sz w:val="24"/>
          <w:szCs w:val="24"/>
        </w:rPr>
        <w:t xml:space="preserve"> are encouraged to submit </w:t>
      </w:r>
      <w:r w:rsidR="00A4761E">
        <w:rPr>
          <w:rFonts w:cs="Times New Roman"/>
          <w:sz w:val="24"/>
          <w:szCs w:val="24"/>
        </w:rPr>
        <w:t xml:space="preserve">time and date stamped </w:t>
      </w:r>
      <w:r>
        <w:rPr>
          <w:rFonts w:cs="Times New Roman"/>
          <w:sz w:val="24"/>
          <w:szCs w:val="24"/>
        </w:rPr>
        <w:t>photographs documenting alleged violations with the completed complaint form</w:t>
      </w:r>
      <w:r w:rsidR="00A4761E">
        <w:rPr>
          <w:rFonts w:cs="Times New Roman"/>
          <w:sz w:val="24"/>
          <w:szCs w:val="24"/>
        </w:rPr>
        <w:t>.</w:t>
      </w:r>
    </w:p>
    <w:p w:rsidR="005304ED" w:rsidRPr="008D3865" w:rsidRDefault="0020116E" w:rsidP="00872294">
      <w:pPr>
        <w:spacing w:after="0" w:line="480" w:lineRule="auto"/>
        <w:ind w:left="720" w:hanging="720"/>
        <w:jc w:val="both"/>
        <w:rPr>
          <w:rFonts w:cs="Times New Roman"/>
          <w:sz w:val="24"/>
          <w:szCs w:val="24"/>
        </w:rPr>
      </w:pPr>
      <w:r w:rsidRPr="008D3865">
        <w:rPr>
          <w:rFonts w:cs="Times New Roman"/>
          <w:sz w:val="24"/>
          <w:szCs w:val="24"/>
        </w:rPr>
        <w:t>(</w:t>
      </w:r>
      <w:r w:rsidR="00F04B7E">
        <w:rPr>
          <w:rFonts w:cs="Times New Roman"/>
          <w:sz w:val="24"/>
          <w:szCs w:val="24"/>
        </w:rPr>
        <w:t>5</w:t>
      </w:r>
      <w:r w:rsidRPr="008D3865">
        <w:rPr>
          <w:rFonts w:cs="Times New Roman"/>
          <w:sz w:val="24"/>
          <w:szCs w:val="24"/>
        </w:rPr>
        <w:t>)</w:t>
      </w:r>
      <w:r w:rsidRPr="008D3865">
        <w:rPr>
          <w:rFonts w:cs="Times New Roman"/>
          <w:sz w:val="24"/>
          <w:szCs w:val="24"/>
        </w:rPr>
        <w:tab/>
      </w:r>
      <w:r w:rsidR="000D7EB9">
        <w:rPr>
          <w:rFonts w:cs="Times New Roman"/>
          <w:sz w:val="24"/>
          <w:szCs w:val="24"/>
        </w:rPr>
        <w:t>Complainants</w:t>
      </w:r>
      <w:r w:rsidRPr="008D3865">
        <w:rPr>
          <w:rFonts w:cs="Times New Roman"/>
          <w:sz w:val="24"/>
          <w:szCs w:val="24"/>
        </w:rPr>
        <w:t xml:space="preserve"> may also submit anonymous complaints by calling 311</w:t>
      </w:r>
      <w:r w:rsidR="00615B1B">
        <w:rPr>
          <w:rFonts w:cs="Times New Roman"/>
          <w:sz w:val="24"/>
          <w:szCs w:val="24"/>
        </w:rPr>
        <w:t xml:space="preserve"> </w:t>
      </w:r>
      <w:r w:rsidR="00615B1B" w:rsidRPr="00615B1B">
        <w:rPr>
          <w:rFonts w:cs="Times New Roman"/>
          <w:sz w:val="24"/>
          <w:szCs w:val="24"/>
        </w:rPr>
        <w:t xml:space="preserve">or </w:t>
      </w:r>
      <w:r w:rsidR="00615B1B" w:rsidRPr="00615B1B">
        <w:rPr>
          <w:rFonts w:cs="Times New Roman"/>
          <w:color w:val="000000"/>
          <w:sz w:val="24"/>
          <w:szCs w:val="24"/>
        </w:rPr>
        <w:t>(877) 286-6431</w:t>
      </w:r>
      <w:r w:rsidRPr="008D3865">
        <w:rPr>
          <w:rFonts w:cs="Times New Roman"/>
          <w:sz w:val="24"/>
          <w:szCs w:val="24"/>
        </w:rPr>
        <w:t xml:space="preserve"> or visiting </w:t>
      </w:r>
      <w:hyperlink r:id="rId11" w:history="1">
        <w:r w:rsidRPr="008D3865">
          <w:rPr>
            <w:rStyle w:val="Hyperlink"/>
            <w:rFonts w:cs="Times New Roman"/>
            <w:sz w:val="24"/>
            <w:szCs w:val="24"/>
          </w:rPr>
          <w:t>www.nola.gov/smokefree</w:t>
        </w:r>
      </w:hyperlink>
      <w:r w:rsidRPr="008D3865">
        <w:rPr>
          <w:rFonts w:cs="Times New Roman"/>
          <w:sz w:val="24"/>
          <w:szCs w:val="24"/>
        </w:rPr>
        <w:t xml:space="preserve">. </w:t>
      </w:r>
      <w:r w:rsidR="00130FC4" w:rsidRPr="008D3865">
        <w:rPr>
          <w:rFonts w:cs="Times New Roman"/>
          <w:sz w:val="24"/>
          <w:szCs w:val="24"/>
        </w:rPr>
        <w:t>Since it is not possible to follow-up with anonymous complainants,</w:t>
      </w:r>
      <w:r w:rsidR="000D7EB9">
        <w:rPr>
          <w:rFonts w:cs="Times New Roman"/>
          <w:sz w:val="24"/>
          <w:szCs w:val="24"/>
        </w:rPr>
        <w:t xml:space="preserve"> based upon the content included,</w:t>
      </w:r>
      <w:r w:rsidR="00130FC4" w:rsidRPr="008D3865">
        <w:rPr>
          <w:rFonts w:cs="Times New Roman"/>
          <w:sz w:val="24"/>
          <w:szCs w:val="24"/>
        </w:rPr>
        <w:t xml:space="preserve"> t</w:t>
      </w:r>
      <w:r w:rsidRPr="008D3865">
        <w:rPr>
          <w:rFonts w:cs="Times New Roman"/>
          <w:sz w:val="24"/>
          <w:szCs w:val="24"/>
        </w:rPr>
        <w:t xml:space="preserve">he Health Department may exercise discretion </w:t>
      </w:r>
      <w:r w:rsidR="00130FC4" w:rsidRPr="008D3865">
        <w:rPr>
          <w:rFonts w:cs="Times New Roman"/>
          <w:sz w:val="24"/>
          <w:szCs w:val="24"/>
        </w:rPr>
        <w:t xml:space="preserve">in processing these complaints. </w:t>
      </w:r>
      <w:r w:rsidRPr="008D3865">
        <w:rPr>
          <w:rFonts w:cs="Times New Roman"/>
          <w:sz w:val="24"/>
          <w:szCs w:val="24"/>
        </w:rPr>
        <w:t xml:space="preserve"> </w:t>
      </w:r>
    </w:p>
    <w:p w:rsidR="00E71DA4" w:rsidRPr="008D3865" w:rsidRDefault="00E94437" w:rsidP="00872294">
      <w:pPr>
        <w:spacing w:after="0" w:line="480" w:lineRule="auto"/>
        <w:jc w:val="both"/>
        <w:rPr>
          <w:rFonts w:cs="Times New Roman"/>
          <w:b/>
          <w:sz w:val="24"/>
          <w:szCs w:val="24"/>
        </w:rPr>
      </w:pPr>
      <w:r w:rsidRPr="008D3865">
        <w:rPr>
          <w:rFonts w:cs="Times New Roman"/>
          <w:b/>
          <w:sz w:val="24"/>
          <w:szCs w:val="24"/>
        </w:rPr>
        <w:t>VII.</w:t>
      </w:r>
      <w:r w:rsidRPr="008D3865">
        <w:rPr>
          <w:rFonts w:cs="Times New Roman"/>
          <w:b/>
          <w:sz w:val="24"/>
          <w:szCs w:val="24"/>
        </w:rPr>
        <w:tab/>
        <w:t xml:space="preserve">Effective Date. </w:t>
      </w:r>
      <w:r w:rsidRPr="008D3865">
        <w:rPr>
          <w:rFonts w:cs="Times New Roman"/>
          <w:sz w:val="24"/>
          <w:szCs w:val="24"/>
        </w:rPr>
        <w:t>These regulations shall be effective on the later of April 22, 2015 or the 22nd day following adoption by the New Orleans City Counc</w:t>
      </w:r>
      <w:r w:rsidR="00795005">
        <w:rPr>
          <w:rFonts w:cs="Times New Roman"/>
          <w:sz w:val="24"/>
          <w:szCs w:val="24"/>
        </w:rPr>
        <w:t>il, as required by Sec. 2-1000(g</w:t>
      </w:r>
      <w:r w:rsidRPr="008D3865">
        <w:rPr>
          <w:rFonts w:cs="Times New Roman"/>
          <w:sz w:val="24"/>
          <w:szCs w:val="24"/>
        </w:rPr>
        <w:t xml:space="preserve">) of the City Code.  </w:t>
      </w:r>
    </w:p>
    <w:p w:rsidR="00E5197E" w:rsidRPr="008D3865" w:rsidRDefault="00E5197E">
      <w:pPr>
        <w:spacing w:after="0" w:line="480" w:lineRule="auto"/>
        <w:jc w:val="both"/>
        <w:rPr>
          <w:rFonts w:cs="Times New Roman"/>
          <w:b/>
          <w:sz w:val="24"/>
          <w:szCs w:val="24"/>
        </w:rPr>
      </w:pPr>
    </w:p>
    <w:sectPr w:rsidR="00E5197E" w:rsidRPr="008D3865">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97" w:rsidRDefault="00612797" w:rsidP="00B7378C">
      <w:pPr>
        <w:spacing w:after="0" w:line="240" w:lineRule="auto"/>
      </w:pPr>
      <w:r>
        <w:separator/>
      </w:r>
    </w:p>
  </w:endnote>
  <w:endnote w:type="continuationSeparator" w:id="0">
    <w:p w:rsidR="00612797" w:rsidRDefault="00612797" w:rsidP="00B7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55763"/>
      <w:docPartObj>
        <w:docPartGallery w:val="Page Numbers (Bottom of Page)"/>
        <w:docPartUnique/>
      </w:docPartObj>
    </w:sdtPr>
    <w:sdtEndPr>
      <w:rPr>
        <w:noProof/>
      </w:rPr>
    </w:sdtEndPr>
    <w:sdtContent>
      <w:p w:rsidR="0066469B" w:rsidRDefault="0066469B">
        <w:pPr>
          <w:pStyle w:val="Footer"/>
          <w:jc w:val="center"/>
        </w:pPr>
      </w:p>
      <w:p w:rsidR="0066469B" w:rsidRDefault="00D42551">
        <w:pPr>
          <w:pStyle w:val="Footer"/>
          <w:jc w:val="center"/>
          <w:rPr>
            <w:noProof/>
          </w:rPr>
        </w:pPr>
        <w:r>
          <w:fldChar w:fldCharType="begin"/>
        </w:r>
        <w:r>
          <w:instrText xml:space="preserve"> PAGE   \* MERGEFORMAT </w:instrText>
        </w:r>
        <w:r>
          <w:fldChar w:fldCharType="separate"/>
        </w:r>
        <w:r w:rsidR="002048C2">
          <w:rPr>
            <w:noProof/>
          </w:rPr>
          <w:t>4</w:t>
        </w:r>
        <w:r>
          <w:rPr>
            <w:noProof/>
          </w:rPr>
          <w:fldChar w:fldCharType="end"/>
        </w:r>
      </w:p>
      <w:p w:rsidR="00D42551" w:rsidRDefault="002048C2">
        <w:pPr>
          <w:pStyle w:val="Footer"/>
          <w:jc w:val="center"/>
        </w:pPr>
      </w:p>
    </w:sdtContent>
  </w:sdt>
  <w:p w:rsidR="00D42551" w:rsidRDefault="00D4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97" w:rsidRDefault="00612797" w:rsidP="00B7378C">
      <w:pPr>
        <w:spacing w:after="0" w:line="240" w:lineRule="auto"/>
      </w:pPr>
      <w:r>
        <w:separator/>
      </w:r>
    </w:p>
  </w:footnote>
  <w:footnote w:type="continuationSeparator" w:id="0">
    <w:p w:rsidR="00612797" w:rsidRDefault="00612797" w:rsidP="00B73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B4" w:rsidRDefault="00204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6128" o:spid="_x0000_s2050" type="#_x0000_t136" style="position:absolute;margin-left:0;margin-top:0;width:412.4pt;height:247.4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51" w:rsidRDefault="002048C2" w:rsidP="00B7378C">
    <w:pPr>
      <w:pStyle w:val="Header"/>
      <w:jc w:val="righ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6129"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D42551">
      <w:rPr>
        <w:sz w:val="16"/>
        <w:szCs w:val="16"/>
      </w:rPr>
      <w:t>Draft (</w:t>
    </w:r>
    <w:r w:rsidR="00847C79">
      <w:rPr>
        <w:sz w:val="16"/>
        <w:szCs w:val="16"/>
      </w:rPr>
      <w:t>3</w:t>
    </w:r>
    <w:r w:rsidR="00540993">
      <w:rPr>
        <w:sz w:val="16"/>
        <w:szCs w:val="16"/>
      </w:rPr>
      <w:t>.</w:t>
    </w:r>
    <w:r w:rsidR="00112EB7">
      <w:rPr>
        <w:sz w:val="16"/>
        <w:szCs w:val="16"/>
      </w:rPr>
      <w:t>20</w:t>
    </w:r>
    <w:r w:rsidR="00124E52">
      <w:rPr>
        <w:sz w:val="16"/>
        <w:szCs w:val="16"/>
      </w:rPr>
      <w:t>.15</w:t>
    </w:r>
    <w:r w:rsidR="00D42551" w:rsidRPr="00B7378C">
      <w:rPr>
        <w:sz w:val="16"/>
        <w:szCs w:val="16"/>
      </w:rPr>
      <w:t>)</w:t>
    </w:r>
  </w:p>
  <w:p w:rsidR="0066469B" w:rsidRDefault="0066469B" w:rsidP="00B7378C">
    <w:pPr>
      <w:pStyle w:val="Header"/>
      <w:jc w:val="right"/>
      <w:rPr>
        <w:sz w:val="16"/>
        <w:szCs w:val="16"/>
      </w:rPr>
    </w:pPr>
  </w:p>
  <w:p w:rsidR="0066469B" w:rsidRDefault="0066469B" w:rsidP="00B7378C">
    <w:pPr>
      <w:pStyle w:val="Header"/>
      <w:jc w:val="right"/>
      <w:rPr>
        <w:sz w:val="16"/>
        <w:szCs w:val="16"/>
      </w:rPr>
    </w:pPr>
  </w:p>
  <w:p w:rsidR="0066469B" w:rsidRDefault="0066469B" w:rsidP="00B7378C">
    <w:pPr>
      <w:pStyle w:val="Header"/>
      <w:jc w:val="right"/>
      <w:rPr>
        <w:sz w:val="16"/>
        <w:szCs w:val="16"/>
      </w:rPr>
    </w:pPr>
  </w:p>
  <w:p w:rsidR="0066469B" w:rsidRPr="00B7378C" w:rsidRDefault="0066469B" w:rsidP="00B7378C">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B4" w:rsidRDefault="00204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6127" o:spid="_x0000_s2049"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CB8"/>
    <w:multiLevelType w:val="hybridMultilevel"/>
    <w:tmpl w:val="12DCE580"/>
    <w:lvl w:ilvl="0" w:tplc="F9C49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B062E3"/>
    <w:multiLevelType w:val="hybridMultilevel"/>
    <w:tmpl w:val="D692441C"/>
    <w:lvl w:ilvl="0" w:tplc="75F6F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77"/>
    <w:rsid w:val="00024245"/>
    <w:rsid w:val="00033F18"/>
    <w:rsid w:val="00040B47"/>
    <w:rsid w:val="00050390"/>
    <w:rsid w:val="00056C7E"/>
    <w:rsid w:val="00062401"/>
    <w:rsid w:val="000728DD"/>
    <w:rsid w:val="000859DA"/>
    <w:rsid w:val="000A7A3F"/>
    <w:rsid w:val="000B2CB9"/>
    <w:rsid w:val="000B605C"/>
    <w:rsid w:val="000D7EB9"/>
    <w:rsid w:val="000E432E"/>
    <w:rsid w:val="00100A50"/>
    <w:rsid w:val="00112EB7"/>
    <w:rsid w:val="00124E52"/>
    <w:rsid w:val="00130BBF"/>
    <w:rsid w:val="00130FC4"/>
    <w:rsid w:val="00137461"/>
    <w:rsid w:val="001473BB"/>
    <w:rsid w:val="00163741"/>
    <w:rsid w:val="00190EF5"/>
    <w:rsid w:val="001F1FEC"/>
    <w:rsid w:val="0020116E"/>
    <w:rsid w:val="002048C2"/>
    <w:rsid w:val="0025439A"/>
    <w:rsid w:val="002626D6"/>
    <w:rsid w:val="00266D88"/>
    <w:rsid w:val="002805D4"/>
    <w:rsid w:val="002917A2"/>
    <w:rsid w:val="002C5080"/>
    <w:rsid w:val="00317F6B"/>
    <w:rsid w:val="00375D08"/>
    <w:rsid w:val="003845B8"/>
    <w:rsid w:val="003977AD"/>
    <w:rsid w:val="003B7844"/>
    <w:rsid w:val="003F7A0C"/>
    <w:rsid w:val="004167BC"/>
    <w:rsid w:val="004514A4"/>
    <w:rsid w:val="00465240"/>
    <w:rsid w:val="005022B9"/>
    <w:rsid w:val="005074DF"/>
    <w:rsid w:val="00527D14"/>
    <w:rsid w:val="005304ED"/>
    <w:rsid w:val="00540993"/>
    <w:rsid w:val="00550BC2"/>
    <w:rsid w:val="00557CCC"/>
    <w:rsid w:val="00561BE7"/>
    <w:rsid w:val="005648C4"/>
    <w:rsid w:val="0056529D"/>
    <w:rsid w:val="00572DEA"/>
    <w:rsid w:val="0059407E"/>
    <w:rsid w:val="005A00B3"/>
    <w:rsid w:val="005D06B4"/>
    <w:rsid w:val="005D403D"/>
    <w:rsid w:val="005D5D0F"/>
    <w:rsid w:val="005F3DC0"/>
    <w:rsid w:val="00612797"/>
    <w:rsid w:val="00615B1B"/>
    <w:rsid w:val="00635AC0"/>
    <w:rsid w:val="00637065"/>
    <w:rsid w:val="006370C0"/>
    <w:rsid w:val="00641FAD"/>
    <w:rsid w:val="006507FB"/>
    <w:rsid w:val="00661C14"/>
    <w:rsid w:val="0066469B"/>
    <w:rsid w:val="00720132"/>
    <w:rsid w:val="007246E3"/>
    <w:rsid w:val="00734924"/>
    <w:rsid w:val="00744EE3"/>
    <w:rsid w:val="00761272"/>
    <w:rsid w:val="00795005"/>
    <w:rsid w:val="007B499B"/>
    <w:rsid w:val="007C7B59"/>
    <w:rsid w:val="007D50D0"/>
    <w:rsid w:val="00807537"/>
    <w:rsid w:val="00825933"/>
    <w:rsid w:val="00847C79"/>
    <w:rsid w:val="00872294"/>
    <w:rsid w:val="008837A9"/>
    <w:rsid w:val="008B5722"/>
    <w:rsid w:val="008D3865"/>
    <w:rsid w:val="00925CAC"/>
    <w:rsid w:val="00937617"/>
    <w:rsid w:val="00944C81"/>
    <w:rsid w:val="009C2BFF"/>
    <w:rsid w:val="009D3978"/>
    <w:rsid w:val="009E552A"/>
    <w:rsid w:val="00A17549"/>
    <w:rsid w:val="00A370DA"/>
    <w:rsid w:val="00A4761E"/>
    <w:rsid w:val="00A60E90"/>
    <w:rsid w:val="00A67E8F"/>
    <w:rsid w:val="00A87892"/>
    <w:rsid w:val="00A96417"/>
    <w:rsid w:val="00AB4F3C"/>
    <w:rsid w:val="00AB78A4"/>
    <w:rsid w:val="00AE08CF"/>
    <w:rsid w:val="00B048E8"/>
    <w:rsid w:val="00B64BBA"/>
    <w:rsid w:val="00B7378C"/>
    <w:rsid w:val="00B80290"/>
    <w:rsid w:val="00B876DB"/>
    <w:rsid w:val="00C36218"/>
    <w:rsid w:val="00C86ECA"/>
    <w:rsid w:val="00CF069E"/>
    <w:rsid w:val="00D03340"/>
    <w:rsid w:val="00D034D3"/>
    <w:rsid w:val="00D42551"/>
    <w:rsid w:val="00D46382"/>
    <w:rsid w:val="00D55C54"/>
    <w:rsid w:val="00D61A37"/>
    <w:rsid w:val="00DA23DD"/>
    <w:rsid w:val="00DB7685"/>
    <w:rsid w:val="00DC159E"/>
    <w:rsid w:val="00DC4B70"/>
    <w:rsid w:val="00DC5681"/>
    <w:rsid w:val="00DE09A0"/>
    <w:rsid w:val="00DE42D4"/>
    <w:rsid w:val="00DF7B1B"/>
    <w:rsid w:val="00E02639"/>
    <w:rsid w:val="00E50754"/>
    <w:rsid w:val="00E5197E"/>
    <w:rsid w:val="00E71DA4"/>
    <w:rsid w:val="00E94437"/>
    <w:rsid w:val="00EA224E"/>
    <w:rsid w:val="00EB3277"/>
    <w:rsid w:val="00EB4D3E"/>
    <w:rsid w:val="00EF28E7"/>
    <w:rsid w:val="00F04B7E"/>
    <w:rsid w:val="00F35766"/>
    <w:rsid w:val="00F40E7F"/>
    <w:rsid w:val="00F42E1B"/>
    <w:rsid w:val="00F53B60"/>
    <w:rsid w:val="00F6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8C"/>
  </w:style>
  <w:style w:type="paragraph" w:styleId="Footer">
    <w:name w:val="footer"/>
    <w:basedOn w:val="Normal"/>
    <w:link w:val="FooterChar"/>
    <w:uiPriority w:val="99"/>
    <w:unhideWhenUsed/>
    <w:rsid w:val="00B7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8C"/>
  </w:style>
  <w:style w:type="paragraph" w:styleId="BalloonText">
    <w:name w:val="Balloon Text"/>
    <w:basedOn w:val="Normal"/>
    <w:link w:val="BalloonTextChar"/>
    <w:uiPriority w:val="99"/>
    <w:semiHidden/>
    <w:unhideWhenUsed/>
    <w:rsid w:val="00100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50"/>
    <w:rPr>
      <w:rFonts w:ascii="Tahoma" w:hAnsi="Tahoma" w:cs="Tahoma"/>
      <w:sz w:val="16"/>
      <w:szCs w:val="16"/>
    </w:rPr>
  </w:style>
  <w:style w:type="paragraph" w:styleId="ListParagraph">
    <w:name w:val="List Paragraph"/>
    <w:basedOn w:val="Normal"/>
    <w:uiPriority w:val="34"/>
    <w:qFormat/>
    <w:rsid w:val="007246E3"/>
    <w:pPr>
      <w:ind w:left="720"/>
      <w:contextualSpacing/>
    </w:pPr>
  </w:style>
  <w:style w:type="character" w:styleId="Hyperlink">
    <w:name w:val="Hyperlink"/>
    <w:basedOn w:val="DefaultParagraphFont"/>
    <w:uiPriority w:val="99"/>
    <w:unhideWhenUsed/>
    <w:rsid w:val="00B87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8C"/>
  </w:style>
  <w:style w:type="paragraph" w:styleId="Footer">
    <w:name w:val="footer"/>
    <w:basedOn w:val="Normal"/>
    <w:link w:val="FooterChar"/>
    <w:uiPriority w:val="99"/>
    <w:unhideWhenUsed/>
    <w:rsid w:val="00B7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8C"/>
  </w:style>
  <w:style w:type="paragraph" w:styleId="BalloonText">
    <w:name w:val="Balloon Text"/>
    <w:basedOn w:val="Normal"/>
    <w:link w:val="BalloonTextChar"/>
    <w:uiPriority w:val="99"/>
    <w:semiHidden/>
    <w:unhideWhenUsed/>
    <w:rsid w:val="00100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50"/>
    <w:rPr>
      <w:rFonts w:ascii="Tahoma" w:hAnsi="Tahoma" w:cs="Tahoma"/>
      <w:sz w:val="16"/>
      <w:szCs w:val="16"/>
    </w:rPr>
  </w:style>
  <w:style w:type="paragraph" w:styleId="ListParagraph">
    <w:name w:val="List Paragraph"/>
    <w:basedOn w:val="Normal"/>
    <w:uiPriority w:val="34"/>
    <w:qFormat/>
    <w:rsid w:val="007246E3"/>
    <w:pPr>
      <w:ind w:left="720"/>
      <w:contextualSpacing/>
    </w:pPr>
  </w:style>
  <w:style w:type="character" w:styleId="Hyperlink">
    <w:name w:val="Hyperlink"/>
    <w:basedOn w:val="DefaultParagraphFont"/>
    <w:uiPriority w:val="99"/>
    <w:unhideWhenUsed/>
    <w:rsid w:val="00B87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la.gov/smokefre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la.gov/smokefre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la.gov/smokefree" TargetMode="External"/><Relationship Id="rId4" Type="http://schemas.openxmlformats.org/officeDocument/2006/relationships/settings" Target="settings.xml"/><Relationship Id="rId9" Type="http://schemas.openxmlformats.org/officeDocument/2006/relationships/hyperlink" Target="http://www.nola.gov/smokefr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 Niehaus</dc:creator>
  <cp:lastModifiedBy>Virginia R. Niehaus</cp:lastModifiedBy>
  <cp:revision>4</cp:revision>
  <cp:lastPrinted>2015-03-19T18:03:00Z</cp:lastPrinted>
  <dcterms:created xsi:type="dcterms:W3CDTF">2015-03-20T19:12:00Z</dcterms:created>
  <dcterms:modified xsi:type="dcterms:W3CDTF">2015-03-20T20:07:00Z</dcterms:modified>
</cp:coreProperties>
</file>